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E74" w:rsidRDefault="00740E74" w:rsidP="004B4CEA">
      <w:pPr>
        <w:spacing w:after="0" w:line="240" w:lineRule="auto"/>
        <w:rPr>
          <w:rFonts w:ascii="Times New Roman" w:hAnsi="Times New Roman" w:cs="Times New Roman"/>
          <w:b/>
          <w:color w:val="404040" w:themeColor="text1" w:themeTint="BF"/>
        </w:rPr>
      </w:pPr>
    </w:p>
    <w:p w:rsidR="00FE1CDE" w:rsidRPr="007D74B3" w:rsidRDefault="00FE1CDE" w:rsidP="007D74B3">
      <w:pPr>
        <w:spacing w:after="0" w:line="240" w:lineRule="auto"/>
        <w:jc w:val="center"/>
        <w:rPr>
          <w:rFonts w:cs="Times New Roman"/>
          <w:b/>
          <w:color w:val="404040" w:themeColor="text1" w:themeTint="BF"/>
          <w:sz w:val="32"/>
          <w:szCs w:val="32"/>
        </w:rPr>
      </w:pPr>
      <w:r w:rsidRPr="004B4CEA">
        <w:rPr>
          <w:rFonts w:cs="Times New Roman"/>
          <w:b/>
          <w:color w:val="404040" w:themeColor="text1" w:themeTint="BF"/>
          <w:sz w:val="32"/>
          <w:szCs w:val="32"/>
        </w:rPr>
        <w:t xml:space="preserve">PLANO DE TRABALHO </w:t>
      </w:r>
    </w:p>
    <w:p w:rsidR="004B4CEA" w:rsidRPr="00760C3E" w:rsidRDefault="004B4CEA" w:rsidP="00FE1CDE">
      <w:pPr>
        <w:spacing w:after="0" w:line="240" w:lineRule="auto"/>
        <w:jc w:val="center"/>
        <w:rPr>
          <w:rFonts w:cs="Times New Roman"/>
          <w:color w:val="404040" w:themeColor="text1" w:themeTint="BF"/>
          <w:sz w:val="18"/>
          <w:szCs w:val="18"/>
        </w:rPr>
      </w:pPr>
    </w:p>
    <w:p w:rsidR="004B4CEA" w:rsidRPr="00F366B8" w:rsidRDefault="00F366B8" w:rsidP="00F366B8">
      <w:pPr>
        <w:spacing w:after="0" w:line="240" w:lineRule="auto"/>
        <w:jc w:val="both"/>
        <w:rPr>
          <w:rFonts w:cs="Times New Roman"/>
          <w:b/>
          <w:color w:val="404040" w:themeColor="text1" w:themeTint="BF"/>
        </w:rPr>
      </w:pPr>
      <w:r>
        <w:rPr>
          <w:rFonts w:cs="Times New Roman"/>
          <w:b/>
          <w:color w:val="404040" w:themeColor="text1" w:themeTint="BF"/>
        </w:rPr>
        <w:t>Dados da Instituição</w:t>
      </w:r>
    </w:p>
    <w:tbl>
      <w:tblPr>
        <w:tblStyle w:val="Tabelacomgrade"/>
        <w:tblW w:w="0" w:type="auto"/>
        <w:tblLook w:val="04A0" w:firstRow="1" w:lastRow="0" w:firstColumn="1" w:lastColumn="0" w:noHBand="0" w:noVBand="1"/>
      </w:tblPr>
      <w:tblGrid>
        <w:gridCol w:w="3884"/>
        <w:gridCol w:w="2888"/>
        <w:gridCol w:w="2550"/>
      </w:tblGrid>
      <w:tr w:rsidR="00FE1CDE" w:rsidRPr="001E2C3F" w:rsidTr="00FD7569">
        <w:tc>
          <w:tcPr>
            <w:tcW w:w="9322" w:type="dxa"/>
            <w:gridSpan w:val="3"/>
            <w:vAlign w:val="center"/>
          </w:tcPr>
          <w:p w:rsidR="00FE1CDE" w:rsidRPr="001E2C3F" w:rsidRDefault="00FE1CDE" w:rsidP="00FE1CDE">
            <w:pPr>
              <w:rPr>
                <w:rFonts w:cs="Times New Roman"/>
                <w:b/>
                <w:color w:val="404040" w:themeColor="text1" w:themeTint="BF"/>
                <w:sz w:val="24"/>
                <w:szCs w:val="24"/>
              </w:rPr>
            </w:pPr>
            <w:r w:rsidRPr="001E2C3F">
              <w:rPr>
                <w:rFonts w:cs="Times New Roman"/>
                <w:b/>
                <w:color w:val="404040" w:themeColor="text1" w:themeTint="BF"/>
                <w:sz w:val="24"/>
                <w:szCs w:val="24"/>
              </w:rPr>
              <w:t>Nome da OSC:</w:t>
            </w:r>
          </w:p>
          <w:p w:rsidR="00FE1CDE" w:rsidRPr="001E2C3F" w:rsidRDefault="00FE1CDE" w:rsidP="00FE1CDE">
            <w:pPr>
              <w:pStyle w:val="Ttulo1"/>
              <w:spacing w:before="0" w:after="0"/>
              <w:ind w:left="0" w:right="0"/>
              <w:outlineLvl w:val="0"/>
              <w:rPr>
                <w:rFonts w:asciiTheme="minorHAnsi" w:hAnsiTheme="minorHAnsi"/>
                <w:b w:val="0"/>
                <w:color w:val="000000" w:themeColor="text1"/>
                <w:sz w:val="24"/>
                <w:szCs w:val="24"/>
              </w:rPr>
            </w:pPr>
            <w:r w:rsidRPr="001E2C3F">
              <w:rPr>
                <w:rFonts w:asciiTheme="minorHAnsi" w:eastAsia="Arial" w:hAnsiTheme="minorHAnsi"/>
                <w:b w:val="0"/>
                <w:color w:val="000000" w:themeColor="text1"/>
                <w:sz w:val="24"/>
                <w:szCs w:val="24"/>
              </w:rPr>
              <w:t>Associação de Pais e Amigos dos Excepcionais</w:t>
            </w:r>
          </w:p>
          <w:p w:rsidR="00FE1CDE" w:rsidRPr="001E2C3F" w:rsidRDefault="00FE1CDE" w:rsidP="00FE1CDE">
            <w:pPr>
              <w:rPr>
                <w:color w:val="000000" w:themeColor="text1"/>
                <w:sz w:val="24"/>
                <w:szCs w:val="24"/>
              </w:rPr>
            </w:pPr>
            <w:r w:rsidRPr="001E2C3F">
              <w:rPr>
                <w:rFonts w:eastAsia="Arial"/>
                <w:color w:val="000000" w:themeColor="text1"/>
                <w:sz w:val="24"/>
                <w:szCs w:val="24"/>
              </w:rPr>
              <w:t>APAE – SÃO GONÇALO – ESTADO DO RIO DE JANEIRO</w:t>
            </w:r>
          </w:p>
        </w:tc>
      </w:tr>
      <w:tr w:rsidR="001731D2" w:rsidRPr="001E2C3F" w:rsidTr="00FD7569">
        <w:trPr>
          <w:trHeight w:val="418"/>
        </w:trPr>
        <w:tc>
          <w:tcPr>
            <w:tcW w:w="0" w:type="auto"/>
            <w:vAlign w:val="center"/>
          </w:tcPr>
          <w:p w:rsidR="00FE1CDE" w:rsidRPr="001E2C3F" w:rsidRDefault="00FE1CDE" w:rsidP="00FE1CDE">
            <w:pPr>
              <w:spacing w:line="480" w:lineRule="auto"/>
              <w:rPr>
                <w:rFonts w:cs="Times New Roman"/>
                <w:color w:val="404040" w:themeColor="text1" w:themeTint="BF"/>
                <w:sz w:val="24"/>
                <w:szCs w:val="24"/>
              </w:rPr>
            </w:pPr>
            <w:r w:rsidRPr="001E2C3F">
              <w:rPr>
                <w:rFonts w:cs="Times New Roman"/>
                <w:b/>
                <w:color w:val="404040" w:themeColor="text1" w:themeTint="BF"/>
                <w:sz w:val="24"/>
                <w:szCs w:val="24"/>
              </w:rPr>
              <w:t xml:space="preserve">Período de Execução: </w:t>
            </w:r>
            <w:r w:rsidRPr="001E2C3F">
              <w:rPr>
                <w:rFonts w:cs="Times New Roman"/>
                <w:color w:val="404040" w:themeColor="text1" w:themeTint="BF"/>
                <w:sz w:val="24"/>
                <w:szCs w:val="24"/>
              </w:rPr>
              <w:t>(24) Meses</w:t>
            </w:r>
          </w:p>
        </w:tc>
        <w:tc>
          <w:tcPr>
            <w:tcW w:w="5284" w:type="dxa"/>
            <w:gridSpan w:val="2"/>
            <w:vAlign w:val="center"/>
          </w:tcPr>
          <w:p w:rsidR="00FE1CDE" w:rsidRPr="001E2C3F" w:rsidRDefault="00FE1CDE" w:rsidP="00FE1CDE">
            <w:pPr>
              <w:spacing w:line="480" w:lineRule="auto"/>
              <w:rPr>
                <w:rFonts w:cs="Times New Roman"/>
                <w:color w:val="404040" w:themeColor="text1" w:themeTint="BF"/>
                <w:sz w:val="24"/>
                <w:szCs w:val="24"/>
              </w:rPr>
            </w:pPr>
            <w:r w:rsidRPr="001E2C3F">
              <w:rPr>
                <w:rFonts w:cs="Times New Roman"/>
                <w:b/>
                <w:color w:val="404040" w:themeColor="text1" w:themeTint="BF"/>
                <w:sz w:val="24"/>
                <w:szCs w:val="24"/>
              </w:rPr>
              <w:t>Início de Vigência</w:t>
            </w:r>
            <w:r w:rsidR="00975ABF">
              <w:rPr>
                <w:rFonts w:cs="Times New Roman"/>
                <w:color w:val="404040" w:themeColor="text1" w:themeTint="BF"/>
                <w:sz w:val="24"/>
                <w:szCs w:val="24"/>
              </w:rPr>
              <w:t>: 01/11/23</w:t>
            </w:r>
            <w:r w:rsidRPr="001E2C3F">
              <w:rPr>
                <w:rFonts w:cs="Times New Roman"/>
                <w:color w:val="404040" w:themeColor="text1" w:themeTint="BF"/>
                <w:sz w:val="24"/>
                <w:szCs w:val="24"/>
              </w:rPr>
              <w:t xml:space="preserve">   </w:t>
            </w:r>
          </w:p>
          <w:p w:rsidR="00FE1CDE" w:rsidRPr="001E2C3F" w:rsidRDefault="00FE1CDE" w:rsidP="00FE1CDE">
            <w:pPr>
              <w:spacing w:line="480" w:lineRule="auto"/>
              <w:rPr>
                <w:rFonts w:cs="Times New Roman"/>
                <w:color w:val="404040" w:themeColor="text1" w:themeTint="BF"/>
                <w:sz w:val="24"/>
                <w:szCs w:val="24"/>
              </w:rPr>
            </w:pPr>
            <w:r w:rsidRPr="001E2C3F">
              <w:rPr>
                <w:rFonts w:cs="Times New Roman"/>
                <w:b/>
                <w:color w:val="404040" w:themeColor="text1" w:themeTint="BF"/>
                <w:sz w:val="24"/>
                <w:szCs w:val="24"/>
              </w:rPr>
              <w:t>Término da Vigência</w:t>
            </w:r>
            <w:r w:rsidR="00BE2013">
              <w:rPr>
                <w:rFonts w:cs="Times New Roman"/>
                <w:color w:val="404040" w:themeColor="text1" w:themeTint="BF"/>
                <w:sz w:val="24"/>
                <w:szCs w:val="24"/>
              </w:rPr>
              <w:t>: 3</w:t>
            </w:r>
            <w:r w:rsidR="00423E41">
              <w:rPr>
                <w:rFonts w:cs="Times New Roman"/>
                <w:color w:val="404040" w:themeColor="text1" w:themeTint="BF"/>
                <w:sz w:val="24"/>
                <w:szCs w:val="24"/>
              </w:rPr>
              <w:t>1/10</w:t>
            </w:r>
            <w:r w:rsidR="00975ABF">
              <w:rPr>
                <w:rFonts w:cs="Times New Roman"/>
                <w:color w:val="404040" w:themeColor="text1" w:themeTint="BF"/>
                <w:sz w:val="24"/>
                <w:szCs w:val="24"/>
              </w:rPr>
              <w:t>/2025</w:t>
            </w:r>
          </w:p>
        </w:tc>
      </w:tr>
      <w:tr w:rsidR="001731D2" w:rsidRPr="001E2C3F" w:rsidTr="00FD7569">
        <w:tc>
          <w:tcPr>
            <w:tcW w:w="0" w:type="auto"/>
          </w:tcPr>
          <w:p w:rsidR="00FE1CDE" w:rsidRPr="001E2C3F" w:rsidRDefault="00FE1CDE" w:rsidP="00FE1CDE">
            <w:pPr>
              <w:rPr>
                <w:rFonts w:cs="Times New Roman"/>
                <w:b/>
                <w:color w:val="404040" w:themeColor="text1" w:themeTint="BF"/>
                <w:sz w:val="24"/>
                <w:szCs w:val="24"/>
              </w:rPr>
            </w:pPr>
            <w:r w:rsidRPr="001E2C3F">
              <w:rPr>
                <w:rFonts w:cs="Times New Roman"/>
                <w:b/>
                <w:color w:val="404040" w:themeColor="text1" w:themeTint="BF"/>
                <w:sz w:val="24"/>
                <w:szCs w:val="24"/>
              </w:rPr>
              <w:t>CNPJ:</w:t>
            </w:r>
          </w:p>
          <w:p w:rsidR="00FE1CDE" w:rsidRPr="001E2C3F" w:rsidRDefault="00FE1CDE" w:rsidP="00FE1CDE">
            <w:pPr>
              <w:rPr>
                <w:color w:val="000000" w:themeColor="text1"/>
                <w:sz w:val="24"/>
                <w:szCs w:val="24"/>
              </w:rPr>
            </w:pPr>
            <w:r w:rsidRPr="001E2C3F">
              <w:rPr>
                <w:rFonts w:eastAsia="Arial"/>
                <w:color w:val="000000" w:themeColor="text1"/>
                <w:sz w:val="24"/>
                <w:szCs w:val="24"/>
              </w:rPr>
              <w:t>27</w:t>
            </w:r>
            <w:r w:rsidR="00F366B8">
              <w:rPr>
                <w:rFonts w:eastAsia="Arial"/>
                <w:color w:val="000000" w:themeColor="text1"/>
                <w:sz w:val="24"/>
                <w:szCs w:val="24"/>
              </w:rPr>
              <w:t>.</w:t>
            </w:r>
            <w:r w:rsidRPr="001E2C3F">
              <w:rPr>
                <w:rFonts w:eastAsia="Arial"/>
                <w:color w:val="000000" w:themeColor="text1"/>
                <w:sz w:val="24"/>
                <w:szCs w:val="24"/>
              </w:rPr>
              <w:t>766</w:t>
            </w:r>
            <w:r w:rsidR="00F366B8">
              <w:rPr>
                <w:rFonts w:eastAsia="Arial"/>
                <w:color w:val="000000" w:themeColor="text1"/>
                <w:sz w:val="24"/>
                <w:szCs w:val="24"/>
              </w:rPr>
              <w:t>.</w:t>
            </w:r>
            <w:r w:rsidRPr="001E2C3F">
              <w:rPr>
                <w:rFonts w:eastAsia="Arial"/>
                <w:color w:val="000000" w:themeColor="text1"/>
                <w:sz w:val="24"/>
                <w:szCs w:val="24"/>
              </w:rPr>
              <w:t>476/0001-94</w:t>
            </w:r>
          </w:p>
        </w:tc>
        <w:tc>
          <w:tcPr>
            <w:tcW w:w="5284" w:type="dxa"/>
            <w:gridSpan w:val="2"/>
          </w:tcPr>
          <w:p w:rsidR="00FE1CDE" w:rsidRPr="001E2C3F" w:rsidRDefault="00FE1CDE" w:rsidP="00FE1CDE">
            <w:pPr>
              <w:rPr>
                <w:rFonts w:cs="Times New Roman"/>
                <w:b/>
                <w:color w:val="404040" w:themeColor="text1" w:themeTint="BF"/>
                <w:sz w:val="24"/>
                <w:szCs w:val="24"/>
              </w:rPr>
            </w:pPr>
            <w:r w:rsidRPr="001E2C3F">
              <w:rPr>
                <w:rFonts w:cs="Times New Roman"/>
                <w:b/>
                <w:color w:val="404040" w:themeColor="text1" w:themeTint="BF"/>
                <w:sz w:val="24"/>
                <w:szCs w:val="24"/>
              </w:rPr>
              <w:t>Endereço:</w:t>
            </w:r>
          </w:p>
          <w:p w:rsidR="00FE1CDE" w:rsidRPr="001E2C3F" w:rsidRDefault="00FE1CDE" w:rsidP="00FE1CDE">
            <w:pPr>
              <w:keepNext/>
              <w:shd w:val="solid" w:color="FFFFFF" w:fill="auto"/>
              <w:outlineLvl w:val="0"/>
              <w:rPr>
                <w:rFonts w:cs="Times New Roman"/>
                <w:color w:val="404040" w:themeColor="text1" w:themeTint="BF"/>
                <w:sz w:val="24"/>
                <w:szCs w:val="24"/>
                <w:lang w:val="ru-RU"/>
              </w:rPr>
            </w:pPr>
            <w:r w:rsidRPr="001E2C3F">
              <w:rPr>
                <w:rFonts w:eastAsia="Arial" w:cs="Times New Roman"/>
                <w:bCs/>
                <w:color w:val="000000" w:themeColor="text1"/>
                <w:kern w:val="32"/>
                <w:sz w:val="24"/>
                <w:szCs w:val="24"/>
                <w:shd w:val="solid" w:color="FFFFFF" w:fill="auto"/>
                <w:lang w:val="ru-RU" w:eastAsia="ru-RU"/>
              </w:rPr>
              <w:t>Rua Dr. Francisco Portela,</w:t>
            </w:r>
          </w:p>
        </w:tc>
      </w:tr>
      <w:tr w:rsidR="001731D2" w:rsidRPr="001E2C3F" w:rsidTr="00FD7569">
        <w:tc>
          <w:tcPr>
            <w:tcW w:w="0" w:type="auto"/>
          </w:tcPr>
          <w:p w:rsidR="00FE1CDE" w:rsidRPr="001E2C3F" w:rsidRDefault="00FE1CDE" w:rsidP="00FE1CDE">
            <w:pPr>
              <w:rPr>
                <w:rFonts w:eastAsia="Arial" w:cs="Times New Roman"/>
                <w:b/>
                <w:bCs/>
                <w:color w:val="000000" w:themeColor="text1"/>
                <w:kern w:val="32"/>
                <w:sz w:val="24"/>
                <w:szCs w:val="24"/>
                <w:shd w:val="solid" w:color="FFFFFF" w:fill="auto"/>
                <w:lang w:eastAsia="ru-RU"/>
              </w:rPr>
            </w:pPr>
            <w:r w:rsidRPr="001E2C3F">
              <w:rPr>
                <w:rFonts w:cs="Times New Roman"/>
                <w:b/>
                <w:color w:val="404040" w:themeColor="text1" w:themeTint="BF"/>
                <w:sz w:val="24"/>
                <w:szCs w:val="24"/>
              </w:rPr>
              <w:t>Complemento:</w:t>
            </w:r>
          </w:p>
          <w:p w:rsidR="00FE1CDE" w:rsidRPr="001E2C3F" w:rsidRDefault="00FE1CDE" w:rsidP="00FE1CDE">
            <w:pPr>
              <w:rPr>
                <w:rFonts w:cs="Times New Roman"/>
                <w:color w:val="404040" w:themeColor="text1" w:themeTint="BF"/>
                <w:sz w:val="24"/>
                <w:szCs w:val="24"/>
              </w:rPr>
            </w:pPr>
            <w:r w:rsidRPr="001E2C3F">
              <w:rPr>
                <w:rFonts w:eastAsia="Arial" w:cs="Times New Roman"/>
                <w:bCs/>
                <w:color w:val="000000" w:themeColor="text1"/>
                <w:kern w:val="32"/>
                <w:sz w:val="24"/>
                <w:szCs w:val="24"/>
                <w:shd w:val="solid" w:color="FFFFFF" w:fill="auto"/>
                <w:lang w:val="ru-RU" w:eastAsia="ru-RU"/>
              </w:rPr>
              <w:t>s/n º</w:t>
            </w:r>
          </w:p>
        </w:tc>
        <w:tc>
          <w:tcPr>
            <w:tcW w:w="0" w:type="auto"/>
          </w:tcPr>
          <w:p w:rsidR="00FE1CDE" w:rsidRPr="001E2C3F" w:rsidRDefault="00FE1CDE" w:rsidP="00FE1CDE">
            <w:pPr>
              <w:rPr>
                <w:rFonts w:cs="Times New Roman"/>
                <w:b/>
                <w:color w:val="404040" w:themeColor="text1" w:themeTint="BF"/>
                <w:sz w:val="24"/>
                <w:szCs w:val="24"/>
              </w:rPr>
            </w:pPr>
            <w:r w:rsidRPr="001E2C3F">
              <w:rPr>
                <w:rFonts w:cs="Times New Roman"/>
                <w:b/>
                <w:color w:val="404040" w:themeColor="text1" w:themeTint="BF"/>
                <w:sz w:val="24"/>
                <w:szCs w:val="24"/>
              </w:rPr>
              <w:t>Bairro:</w:t>
            </w:r>
          </w:p>
          <w:p w:rsidR="00FE1CDE" w:rsidRPr="001E2C3F" w:rsidRDefault="00FE1CDE" w:rsidP="00FE1CDE">
            <w:pPr>
              <w:rPr>
                <w:rFonts w:cs="Times New Roman"/>
                <w:color w:val="404040" w:themeColor="text1" w:themeTint="BF"/>
                <w:sz w:val="24"/>
                <w:szCs w:val="24"/>
              </w:rPr>
            </w:pPr>
            <w:r w:rsidRPr="001E2C3F">
              <w:rPr>
                <w:rFonts w:eastAsia="Arial" w:cs="Times New Roman"/>
                <w:bCs/>
                <w:color w:val="000000" w:themeColor="text1"/>
                <w:kern w:val="32"/>
                <w:sz w:val="24"/>
                <w:szCs w:val="24"/>
                <w:shd w:val="solid" w:color="FFFFFF" w:fill="auto"/>
                <w:lang w:val="ru-RU" w:eastAsia="ru-RU"/>
              </w:rPr>
              <w:t xml:space="preserve">Patronato </w:t>
            </w:r>
            <w:r w:rsidRPr="001E2C3F">
              <w:rPr>
                <w:rFonts w:eastAsia="Arial" w:cs="Times New Roman"/>
                <w:bCs/>
                <w:color w:val="000000" w:themeColor="text1"/>
                <w:kern w:val="32"/>
                <w:sz w:val="24"/>
                <w:szCs w:val="24"/>
                <w:shd w:val="solid" w:color="FFFFFF" w:fill="auto"/>
                <w:lang w:eastAsia="ru-RU"/>
              </w:rPr>
              <w:t xml:space="preserve">- </w:t>
            </w:r>
            <w:r w:rsidRPr="001E2C3F">
              <w:rPr>
                <w:rFonts w:eastAsia="Arial" w:cs="Times New Roman"/>
                <w:bCs/>
                <w:color w:val="000000" w:themeColor="text1"/>
                <w:kern w:val="32"/>
                <w:sz w:val="24"/>
                <w:szCs w:val="24"/>
                <w:shd w:val="solid" w:color="FFFFFF" w:fill="auto"/>
                <w:lang w:val="ru-RU" w:eastAsia="ru-RU"/>
              </w:rPr>
              <w:t>São Gonçalo</w:t>
            </w:r>
          </w:p>
        </w:tc>
        <w:tc>
          <w:tcPr>
            <w:tcW w:w="2282" w:type="dxa"/>
          </w:tcPr>
          <w:p w:rsidR="00FE1CDE" w:rsidRPr="001E2C3F" w:rsidRDefault="00FE1CDE" w:rsidP="00FE1CDE">
            <w:pPr>
              <w:rPr>
                <w:rFonts w:cs="Times New Roman"/>
                <w:b/>
                <w:color w:val="404040" w:themeColor="text1" w:themeTint="BF"/>
                <w:sz w:val="24"/>
                <w:szCs w:val="24"/>
              </w:rPr>
            </w:pPr>
            <w:r w:rsidRPr="001E2C3F">
              <w:rPr>
                <w:rFonts w:cs="Times New Roman"/>
                <w:b/>
                <w:color w:val="404040" w:themeColor="text1" w:themeTint="BF"/>
                <w:sz w:val="24"/>
                <w:szCs w:val="24"/>
              </w:rPr>
              <w:t>CEP:</w:t>
            </w:r>
          </w:p>
          <w:p w:rsidR="00FE1CDE" w:rsidRPr="001E2C3F" w:rsidRDefault="00FE1CDE" w:rsidP="00FE1CDE">
            <w:pPr>
              <w:rPr>
                <w:rFonts w:cs="Times New Roman"/>
                <w:color w:val="404040" w:themeColor="text1" w:themeTint="BF"/>
                <w:sz w:val="24"/>
                <w:szCs w:val="24"/>
              </w:rPr>
            </w:pPr>
            <w:r w:rsidRPr="001E2C3F">
              <w:rPr>
                <w:sz w:val="24"/>
                <w:szCs w:val="24"/>
              </w:rPr>
              <w:t>24.435-000</w:t>
            </w:r>
          </w:p>
        </w:tc>
      </w:tr>
      <w:tr w:rsidR="001731D2" w:rsidRPr="001E2C3F" w:rsidTr="00FD7569">
        <w:tc>
          <w:tcPr>
            <w:tcW w:w="0" w:type="auto"/>
            <w:tcBorders>
              <w:bottom w:val="single" w:sz="4" w:space="0" w:color="000000" w:themeColor="text1"/>
              <w:right w:val="single" w:sz="4" w:space="0" w:color="auto"/>
            </w:tcBorders>
          </w:tcPr>
          <w:p w:rsidR="00FE1CDE" w:rsidRPr="001E2C3F" w:rsidRDefault="00FE1CDE" w:rsidP="00FE1CDE">
            <w:pPr>
              <w:rPr>
                <w:rFonts w:cs="Times New Roman"/>
                <w:b/>
                <w:color w:val="404040" w:themeColor="text1" w:themeTint="BF"/>
                <w:sz w:val="24"/>
                <w:szCs w:val="24"/>
              </w:rPr>
            </w:pPr>
            <w:proofErr w:type="spellStart"/>
            <w:r w:rsidRPr="001E2C3F">
              <w:rPr>
                <w:rFonts w:cs="Times New Roman"/>
                <w:b/>
                <w:color w:val="404040" w:themeColor="text1" w:themeTint="BF"/>
                <w:sz w:val="24"/>
                <w:szCs w:val="24"/>
              </w:rPr>
              <w:t>Tel</w:t>
            </w:r>
            <w:proofErr w:type="spellEnd"/>
            <w:r w:rsidRPr="001E2C3F">
              <w:rPr>
                <w:rFonts w:cs="Times New Roman"/>
                <w:b/>
                <w:color w:val="404040" w:themeColor="text1" w:themeTint="BF"/>
                <w:sz w:val="24"/>
                <w:szCs w:val="24"/>
              </w:rPr>
              <w:t>(DDD)</w:t>
            </w:r>
          </w:p>
          <w:p w:rsidR="00FE1CDE" w:rsidRPr="001E2C3F" w:rsidRDefault="00975ABF" w:rsidP="00FE1CDE">
            <w:pPr>
              <w:rPr>
                <w:rFonts w:cs="Times New Roman"/>
                <w:color w:val="404040" w:themeColor="text1" w:themeTint="BF"/>
                <w:sz w:val="24"/>
                <w:szCs w:val="24"/>
              </w:rPr>
            </w:pPr>
            <w:r>
              <w:rPr>
                <w:rFonts w:eastAsia="Arial"/>
                <w:color w:val="000000" w:themeColor="text1"/>
                <w:sz w:val="24"/>
                <w:szCs w:val="24"/>
              </w:rPr>
              <w:t>(21)99502-9584</w:t>
            </w:r>
          </w:p>
        </w:tc>
        <w:tc>
          <w:tcPr>
            <w:tcW w:w="0" w:type="auto"/>
            <w:tcBorders>
              <w:left w:val="single" w:sz="4" w:space="0" w:color="auto"/>
              <w:bottom w:val="single" w:sz="4" w:space="0" w:color="000000" w:themeColor="text1"/>
            </w:tcBorders>
          </w:tcPr>
          <w:p w:rsidR="00FE1CDE" w:rsidRPr="001E2C3F" w:rsidRDefault="00FE1CDE" w:rsidP="00FE1CDE">
            <w:pPr>
              <w:rPr>
                <w:rFonts w:cs="Times New Roman"/>
                <w:b/>
                <w:color w:val="404040" w:themeColor="text1" w:themeTint="BF"/>
                <w:sz w:val="24"/>
                <w:szCs w:val="24"/>
              </w:rPr>
            </w:pPr>
            <w:proofErr w:type="spellStart"/>
            <w:r w:rsidRPr="001E2C3F">
              <w:rPr>
                <w:rFonts w:cs="Times New Roman"/>
                <w:b/>
                <w:color w:val="404040" w:themeColor="text1" w:themeTint="BF"/>
                <w:sz w:val="24"/>
                <w:szCs w:val="24"/>
              </w:rPr>
              <w:t>Tel</w:t>
            </w:r>
            <w:proofErr w:type="spellEnd"/>
            <w:r w:rsidRPr="001E2C3F">
              <w:rPr>
                <w:rFonts w:cs="Times New Roman"/>
                <w:b/>
                <w:color w:val="404040" w:themeColor="text1" w:themeTint="BF"/>
                <w:sz w:val="24"/>
                <w:szCs w:val="24"/>
              </w:rPr>
              <w:t>(DDD)</w:t>
            </w:r>
          </w:p>
          <w:p w:rsidR="00FE1CDE" w:rsidRPr="001E2C3F" w:rsidRDefault="00975ABF" w:rsidP="00FE1CDE">
            <w:pPr>
              <w:rPr>
                <w:rFonts w:cs="Times New Roman"/>
                <w:color w:val="404040" w:themeColor="text1" w:themeTint="BF"/>
                <w:sz w:val="24"/>
                <w:szCs w:val="24"/>
              </w:rPr>
            </w:pPr>
            <w:proofErr w:type="spellStart"/>
            <w:proofErr w:type="gramStart"/>
            <w:r>
              <w:rPr>
                <w:rFonts w:eastAsia="Arial"/>
                <w:sz w:val="24"/>
                <w:szCs w:val="24"/>
              </w:rPr>
              <w:t>xxxxxxxxxxxx</w:t>
            </w:r>
            <w:proofErr w:type="spellEnd"/>
            <w:proofErr w:type="gramEnd"/>
          </w:p>
        </w:tc>
        <w:tc>
          <w:tcPr>
            <w:tcW w:w="2282" w:type="dxa"/>
            <w:tcBorders>
              <w:bottom w:val="single" w:sz="4" w:space="0" w:color="000000" w:themeColor="text1"/>
            </w:tcBorders>
          </w:tcPr>
          <w:p w:rsidR="00FE1CDE" w:rsidRPr="001E2C3F" w:rsidRDefault="00FE1CDE" w:rsidP="00FE1CDE">
            <w:pPr>
              <w:rPr>
                <w:rFonts w:cs="Times New Roman"/>
                <w:b/>
                <w:color w:val="404040" w:themeColor="text1" w:themeTint="BF"/>
                <w:sz w:val="24"/>
                <w:szCs w:val="24"/>
              </w:rPr>
            </w:pPr>
          </w:p>
        </w:tc>
      </w:tr>
      <w:tr w:rsidR="001731D2" w:rsidRPr="001E2C3F" w:rsidTr="00FD7569">
        <w:tc>
          <w:tcPr>
            <w:tcW w:w="0" w:type="auto"/>
            <w:tcBorders>
              <w:right w:val="single" w:sz="4" w:space="0" w:color="auto"/>
            </w:tcBorders>
          </w:tcPr>
          <w:p w:rsidR="00FE1CDE" w:rsidRPr="001E2C3F" w:rsidRDefault="00FE1CDE" w:rsidP="00FE1CDE">
            <w:pPr>
              <w:rPr>
                <w:rFonts w:cs="Times New Roman"/>
                <w:b/>
                <w:color w:val="404040" w:themeColor="text1" w:themeTint="BF"/>
                <w:sz w:val="24"/>
                <w:szCs w:val="24"/>
              </w:rPr>
            </w:pPr>
            <w:proofErr w:type="gramStart"/>
            <w:r w:rsidRPr="001E2C3F">
              <w:rPr>
                <w:rFonts w:cs="Times New Roman"/>
                <w:b/>
                <w:color w:val="404040" w:themeColor="text1" w:themeTint="BF"/>
                <w:sz w:val="24"/>
                <w:szCs w:val="24"/>
              </w:rPr>
              <w:t>e-mail</w:t>
            </w:r>
            <w:proofErr w:type="gramEnd"/>
          </w:p>
          <w:p w:rsidR="00FE1CDE" w:rsidRPr="001E2C3F" w:rsidRDefault="00FE1CDE" w:rsidP="00FE1CDE">
            <w:pPr>
              <w:rPr>
                <w:color w:val="000000" w:themeColor="text1"/>
                <w:sz w:val="24"/>
                <w:szCs w:val="24"/>
              </w:rPr>
            </w:pPr>
            <w:r w:rsidRPr="001E2C3F">
              <w:rPr>
                <w:rFonts w:eastAsia="Arial"/>
                <w:color w:val="000000" w:themeColor="text1"/>
                <w:sz w:val="24"/>
                <w:szCs w:val="24"/>
              </w:rPr>
              <w:t>apaecontato@gmail.com.br</w:t>
            </w:r>
          </w:p>
        </w:tc>
        <w:tc>
          <w:tcPr>
            <w:tcW w:w="5284" w:type="dxa"/>
            <w:gridSpan w:val="2"/>
            <w:tcBorders>
              <w:left w:val="single" w:sz="4" w:space="0" w:color="auto"/>
            </w:tcBorders>
          </w:tcPr>
          <w:p w:rsidR="00FE1CDE" w:rsidRPr="001E2C3F" w:rsidRDefault="00FE1CDE" w:rsidP="00FE1CDE">
            <w:pPr>
              <w:rPr>
                <w:color w:val="000000" w:themeColor="text1"/>
                <w:sz w:val="24"/>
                <w:szCs w:val="24"/>
              </w:rPr>
            </w:pPr>
            <w:r w:rsidRPr="001E2C3F">
              <w:rPr>
                <w:b/>
                <w:color w:val="000000" w:themeColor="text1"/>
                <w:sz w:val="24"/>
                <w:szCs w:val="24"/>
              </w:rPr>
              <w:t>Site:</w:t>
            </w:r>
            <w:r w:rsidRPr="001E2C3F">
              <w:rPr>
                <w:color w:val="000000" w:themeColor="text1"/>
                <w:sz w:val="24"/>
                <w:szCs w:val="24"/>
              </w:rPr>
              <w:t xml:space="preserve"> XXXX</w:t>
            </w:r>
          </w:p>
          <w:p w:rsidR="00FE1CDE" w:rsidRPr="001E2C3F" w:rsidRDefault="00FE1CDE" w:rsidP="00FE1CDE">
            <w:pPr>
              <w:rPr>
                <w:color w:val="000000" w:themeColor="text1"/>
                <w:sz w:val="24"/>
                <w:szCs w:val="24"/>
              </w:rPr>
            </w:pPr>
          </w:p>
        </w:tc>
      </w:tr>
      <w:tr w:rsidR="00FE1CDE" w:rsidRPr="001E2C3F" w:rsidTr="00FD7569">
        <w:tc>
          <w:tcPr>
            <w:tcW w:w="9322" w:type="dxa"/>
            <w:gridSpan w:val="3"/>
          </w:tcPr>
          <w:p w:rsidR="00FE1CDE" w:rsidRPr="001E2C3F" w:rsidRDefault="00FE1CDE" w:rsidP="00FE1CDE">
            <w:pPr>
              <w:rPr>
                <w:rFonts w:cs="Times New Roman"/>
                <w:b/>
                <w:color w:val="404040" w:themeColor="text1" w:themeTint="BF"/>
                <w:sz w:val="24"/>
                <w:szCs w:val="24"/>
              </w:rPr>
            </w:pPr>
            <w:r w:rsidRPr="001E2C3F">
              <w:rPr>
                <w:rFonts w:cs="Times New Roman"/>
                <w:b/>
                <w:color w:val="404040" w:themeColor="text1" w:themeTint="BF"/>
                <w:sz w:val="24"/>
                <w:szCs w:val="24"/>
              </w:rPr>
              <w:t>Dirigente:</w:t>
            </w:r>
          </w:p>
          <w:p w:rsidR="00FE1CDE" w:rsidRPr="001E2C3F" w:rsidRDefault="00FE1CDE" w:rsidP="00FE1CDE">
            <w:pPr>
              <w:rPr>
                <w:rFonts w:cs="Times New Roman"/>
                <w:color w:val="404040" w:themeColor="text1" w:themeTint="BF"/>
                <w:sz w:val="24"/>
                <w:szCs w:val="24"/>
              </w:rPr>
            </w:pPr>
            <w:r w:rsidRPr="001E2C3F">
              <w:rPr>
                <w:rFonts w:eastAsia="Arial"/>
                <w:color w:val="000000" w:themeColor="text1"/>
                <w:sz w:val="24"/>
                <w:szCs w:val="24"/>
              </w:rPr>
              <w:t>Magdally Lisboa Pinto Couto</w:t>
            </w:r>
          </w:p>
        </w:tc>
      </w:tr>
      <w:tr w:rsidR="001731D2" w:rsidRPr="001E2C3F" w:rsidTr="00FD7569">
        <w:tc>
          <w:tcPr>
            <w:tcW w:w="0" w:type="auto"/>
          </w:tcPr>
          <w:p w:rsidR="00FE1CDE" w:rsidRPr="001E2C3F" w:rsidRDefault="00FE1CDE" w:rsidP="00FE1CDE">
            <w:pPr>
              <w:rPr>
                <w:rFonts w:cs="Times New Roman"/>
                <w:color w:val="404040" w:themeColor="text1" w:themeTint="BF"/>
                <w:sz w:val="24"/>
                <w:szCs w:val="24"/>
              </w:rPr>
            </w:pPr>
            <w:r w:rsidRPr="001E2C3F">
              <w:rPr>
                <w:rFonts w:cs="Times New Roman"/>
                <w:b/>
                <w:color w:val="404040" w:themeColor="text1" w:themeTint="BF"/>
                <w:sz w:val="24"/>
                <w:szCs w:val="24"/>
              </w:rPr>
              <w:t>CPF</w:t>
            </w:r>
            <w:proofErr w:type="gramStart"/>
            <w:r w:rsidRPr="001E2C3F">
              <w:rPr>
                <w:rFonts w:cs="Times New Roman"/>
                <w:b/>
                <w:color w:val="404040" w:themeColor="text1" w:themeTint="BF"/>
                <w:sz w:val="24"/>
                <w:szCs w:val="24"/>
              </w:rPr>
              <w:t>.</w:t>
            </w:r>
            <w:r w:rsidRPr="001E2C3F">
              <w:rPr>
                <w:rFonts w:cs="Times New Roman"/>
                <w:color w:val="404040" w:themeColor="text1" w:themeTint="BF"/>
                <w:sz w:val="24"/>
                <w:szCs w:val="24"/>
              </w:rPr>
              <w:t>:</w:t>
            </w:r>
            <w:proofErr w:type="gramEnd"/>
          </w:p>
          <w:p w:rsidR="00FE1CDE" w:rsidRPr="001E2C3F" w:rsidRDefault="00FE1CDE" w:rsidP="00FE1CDE">
            <w:pPr>
              <w:rPr>
                <w:rFonts w:cs="Times New Roman"/>
                <w:color w:val="404040" w:themeColor="text1" w:themeTint="BF"/>
                <w:sz w:val="24"/>
                <w:szCs w:val="24"/>
              </w:rPr>
            </w:pPr>
            <w:r w:rsidRPr="001E2C3F">
              <w:rPr>
                <w:rFonts w:cs="Times New Roman"/>
                <w:sz w:val="24"/>
                <w:szCs w:val="24"/>
              </w:rPr>
              <w:t>010.306.137-10</w:t>
            </w:r>
          </w:p>
        </w:tc>
        <w:tc>
          <w:tcPr>
            <w:tcW w:w="0" w:type="auto"/>
          </w:tcPr>
          <w:p w:rsidR="00FE1CDE" w:rsidRPr="001E2C3F" w:rsidRDefault="00FE1CDE" w:rsidP="00FE1CDE">
            <w:pPr>
              <w:rPr>
                <w:rFonts w:cs="Times New Roman"/>
                <w:b/>
                <w:color w:val="404040" w:themeColor="text1" w:themeTint="BF"/>
                <w:sz w:val="24"/>
                <w:szCs w:val="24"/>
              </w:rPr>
            </w:pPr>
            <w:r w:rsidRPr="001E2C3F">
              <w:rPr>
                <w:rFonts w:cs="Times New Roman"/>
                <w:b/>
                <w:color w:val="404040" w:themeColor="text1" w:themeTint="BF"/>
                <w:sz w:val="24"/>
                <w:szCs w:val="24"/>
              </w:rPr>
              <w:t>RG.:</w:t>
            </w:r>
          </w:p>
          <w:p w:rsidR="00FE1CDE" w:rsidRPr="001E2C3F" w:rsidRDefault="00FE1CDE" w:rsidP="00FE1CDE">
            <w:pPr>
              <w:rPr>
                <w:rFonts w:cs="Times New Roman"/>
                <w:color w:val="404040" w:themeColor="text1" w:themeTint="BF"/>
                <w:sz w:val="24"/>
                <w:szCs w:val="24"/>
              </w:rPr>
            </w:pPr>
            <w:r w:rsidRPr="001E2C3F">
              <w:rPr>
                <w:rFonts w:cs="Times New Roman"/>
                <w:spacing w:val="-6"/>
                <w:sz w:val="24"/>
                <w:szCs w:val="24"/>
              </w:rPr>
              <w:t>07819135-0</w:t>
            </w:r>
          </w:p>
        </w:tc>
        <w:tc>
          <w:tcPr>
            <w:tcW w:w="2282" w:type="dxa"/>
          </w:tcPr>
          <w:p w:rsidR="00FE1CDE" w:rsidRPr="001E2C3F" w:rsidRDefault="00975ABF" w:rsidP="00FE1CDE">
            <w:pPr>
              <w:rPr>
                <w:rFonts w:cs="Times New Roman"/>
                <w:color w:val="404040" w:themeColor="text1" w:themeTint="BF"/>
                <w:sz w:val="24"/>
                <w:szCs w:val="24"/>
              </w:rPr>
            </w:pPr>
            <w:r>
              <w:rPr>
                <w:rFonts w:cs="Times New Roman"/>
                <w:color w:val="404040" w:themeColor="text1" w:themeTint="BF"/>
                <w:sz w:val="24"/>
                <w:szCs w:val="24"/>
              </w:rPr>
              <w:t>Ó</w:t>
            </w:r>
            <w:r w:rsidR="00FE1CDE" w:rsidRPr="001E2C3F">
              <w:rPr>
                <w:rFonts w:cs="Times New Roman"/>
                <w:color w:val="404040" w:themeColor="text1" w:themeTint="BF"/>
                <w:sz w:val="24"/>
                <w:szCs w:val="24"/>
              </w:rPr>
              <w:t>rgão Expedidor</w:t>
            </w:r>
          </w:p>
          <w:p w:rsidR="00FE1CDE" w:rsidRPr="001E2C3F" w:rsidRDefault="00FE1CDE" w:rsidP="00FE1CDE">
            <w:pPr>
              <w:rPr>
                <w:rFonts w:cs="Times New Roman"/>
                <w:color w:val="404040" w:themeColor="text1" w:themeTint="BF"/>
                <w:sz w:val="24"/>
                <w:szCs w:val="24"/>
              </w:rPr>
            </w:pPr>
            <w:r w:rsidRPr="001E2C3F">
              <w:rPr>
                <w:rFonts w:cs="Times New Roman"/>
                <w:color w:val="404040" w:themeColor="text1" w:themeTint="BF"/>
                <w:sz w:val="24"/>
                <w:szCs w:val="24"/>
              </w:rPr>
              <w:t>Detran RJ</w:t>
            </w:r>
          </w:p>
        </w:tc>
      </w:tr>
      <w:tr w:rsidR="00FE1CDE" w:rsidRPr="001E2C3F" w:rsidTr="00FD7569">
        <w:tc>
          <w:tcPr>
            <w:tcW w:w="9322" w:type="dxa"/>
            <w:gridSpan w:val="3"/>
          </w:tcPr>
          <w:p w:rsidR="00FE1CDE" w:rsidRPr="001E2C3F" w:rsidRDefault="00FE1CDE" w:rsidP="00FE1CDE">
            <w:pPr>
              <w:rPr>
                <w:rFonts w:cs="Times New Roman"/>
                <w:b/>
                <w:color w:val="404040" w:themeColor="text1" w:themeTint="BF"/>
                <w:sz w:val="24"/>
                <w:szCs w:val="24"/>
              </w:rPr>
            </w:pPr>
            <w:r w:rsidRPr="001E2C3F">
              <w:rPr>
                <w:rFonts w:cs="Times New Roman"/>
                <w:b/>
                <w:color w:val="404040" w:themeColor="text1" w:themeTint="BF"/>
                <w:sz w:val="24"/>
                <w:szCs w:val="24"/>
              </w:rPr>
              <w:t xml:space="preserve">Endereço do Dirigente: </w:t>
            </w:r>
          </w:p>
          <w:p w:rsidR="00FE1CDE" w:rsidRPr="001E2C3F" w:rsidRDefault="00FE1CDE" w:rsidP="00FE1CDE">
            <w:pPr>
              <w:rPr>
                <w:rFonts w:cs="Times New Roman"/>
                <w:color w:val="404040" w:themeColor="text1" w:themeTint="BF"/>
                <w:sz w:val="24"/>
                <w:szCs w:val="24"/>
              </w:rPr>
            </w:pPr>
            <w:r w:rsidRPr="001E2C3F">
              <w:rPr>
                <w:rFonts w:cs="Times New Roman"/>
                <w:sz w:val="24"/>
                <w:szCs w:val="24"/>
              </w:rPr>
              <w:t>Rua Luiz Pereira dos Santos, n° 135 Casa 04- Pacheco/ São Gonçalo- RJ</w:t>
            </w:r>
          </w:p>
        </w:tc>
      </w:tr>
      <w:tr w:rsidR="00FE1CDE" w:rsidRPr="001E2C3F" w:rsidTr="00FD7569">
        <w:tc>
          <w:tcPr>
            <w:tcW w:w="9322" w:type="dxa"/>
            <w:gridSpan w:val="3"/>
          </w:tcPr>
          <w:p w:rsidR="00FE1CDE" w:rsidRPr="001E2C3F" w:rsidRDefault="00FE1CDE" w:rsidP="00FE1CDE">
            <w:pPr>
              <w:rPr>
                <w:rFonts w:cs="Times New Roman"/>
                <w:color w:val="404040" w:themeColor="text1" w:themeTint="BF"/>
                <w:sz w:val="24"/>
                <w:szCs w:val="24"/>
              </w:rPr>
            </w:pPr>
            <w:r w:rsidRPr="001E2C3F">
              <w:rPr>
                <w:rFonts w:cs="Times New Roman"/>
                <w:b/>
                <w:color w:val="404040" w:themeColor="text1" w:themeTint="BF"/>
                <w:sz w:val="24"/>
                <w:szCs w:val="24"/>
              </w:rPr>
              <w:t>Dados da Conta Bancária</w:t>
            </w:r>
            <w:r w:rsidRPr="001E2C3F">
              <w:rPr>
                <w:rFonts w:cs="Times New Roman"/>
                <w:color w:val="404040" w:themeColor="text1" w:themeTint="BF"/>
                <w:sz w:val="24"/>
                <w:szCs w:val="24"/>
              </w:rPr>
              <w:t>: Banco do Brasil- Ag. 394-8 C/C:34.669-1</w:t>
            </w:r>
          </w:p>
        </w:tc>
      </w:tr>
      <w:tr w:rsidR="00FE1CDE" w:rsidRPr="001E2C3F" w:rsidTr="00FD7569">
        <w:tc>
          <w:tcPr>
            <w:tcW w:w="9322" w:type="dxa"/>
            <w:gridSpan w:val="3"/>
          </w:tcPr>
          <w:p w:rsidR="00FE1CDE" w:rsidRPr="001E2C3F" w:rsidRDefault="00FE1CDE" w:rsidP="00FE1CDE">
            <w:pPr>
              <w:rPr>
                <w:rFonts w:cs="Times New Roman"/>
                <w:color w:val="404040" w:themeColor="text1" w:themeTint="BF"/>
                <w:sz w:val="24"/>
                <w:szCs w:val="24"/>
              </w:rPr>
            </w:pPr>
            <w:r w:rsidRPr="001E2C3F">
              <w:rPr>
                <w:rFonts w:cs="Times New Roman"/>
                <w:b/>
                <w:color w:val="404040" w:themeColor="text1" w:themeTint="BF"/>
                <w:sz w:val="24"/>
                <w:szCs w:val="24"/>
              </w:rPr>
              <w:t>Período de Mandato da Diretoria</w:t>
            </w:r>
            <w:r w:rsidR="00975ABF">
              <w:rPr>
                <w:rFonts w:cs="Times New Roman"/>
                <w:color w:val="404040" w:themeColor="text1" w:themeTint="BF"/>
                <w:sz w:val="24"/>
                <w:szCs w:val="24"/>
              </w:rPr>
              <w:t>: 01/01/2023 a 31/12/2025</w:t>
            </w:r>
          </w:p>
        </w:tc>
      </w:tr>
      <w:tr w:rsidR="00FE1CDE" w:rsidRPr="001E2C3F" w:rsidTr="00FD7569">
        <w:tc>
          <w:tcPr>
            <w:tcW w:w="9322" w:type="dxa"/>
            <w:gridSpan w:val="3"/>
          </w:tcPr>
          <w:p w:rsidR="00FE1CDE" w:rsidRPr="001E2C3F" w:rsidRDefault="00FE1CDE" w:rsidP="00FE1CDE">
            <w:pPr>
              <w:rPr>
                <w:rFonts w:cs="Times New Roman"/>
                <w:color w:val="404040" w:themeColor="text1" w:themeTint="BF"/>
                <w:sz w:val="24"/>
                <w:szCs w:val="24"/>
              </w:rPr>
            </w:pPr>
            <w:r w:rsidRPr="001E2C3F">
              <w:rPr>
                <w:rFonts w:cs="Times New Roman"/>
                <w:b/>
                <w:color w:val="404040" w:themeColor="text1" w:themeTint="BF"/>
                <w:sz w:val="24"/>
                <w:szCs w:val="24"/>
              </w:rPr>
              <w:t>FONTE DO COFINANCIAMENTO DA PARCERIA</w:t>
            </w:r>
            <w:r w:rsidRPr="001E2C3F">
              <w:rPr>
                <w:rFonts w:cs="Times New Roman"/>
                <w:color w:val="404040" w:themeColor="text1" w:themeTint="BF"/>
                <w:sz w:val="24"/>
                <w:szCs w:val="24"/>
              </w:rPr>
              <w:t xml:space="preserve">: </w:t>
            </w:r>
          </w:p>
          <w:p w:rsidR="001731D2" w:rsidRPr="001E2C3F" w:rsidRDefault="00FE1CDE" w:rsidP="00FE1CDE">
            <w:pPr>
              <w:rPr>
                <w:rFonts w:cs="Times New Roman"/>
                <w:color w:val="404040" w:themeColor="text1" w:themeTint="BF"/>
                <w:sz w:val="24"/>
                <w:szCs w:val="24"/>
              </w:rPr>
            </w:pPr>
            <w:r w:rsidRPr="001E2C3F">
              <w:rPr>
                <w:rFonts w:cs="Times New Roman"/>
                <w:color w:val="404040" w:themeColor="text1" w:themeTint="BF"/>
                <w:sz w:val="24"/>
                <w:szCs w:val="24"/>
              </w:rPr>
              <w:t>(x) FNA</w:t>
            </w:r>
            <w:r w:rsidR="001731D2" w:rsidRPr="001E2C3F">
              <w:rPr>
                <w:rFonts w:cs="Times New Roman"/>
                <w:color w:val="404040" w:themeColor="text1" w:themeTint="BF"/>
                <w:sz w:val="24"/>
                <w:szCs w:val="24"/>
              </w:rPr>
              <w:t>S (Federal)</w:t>
            </w:r>
          </w:p>
          <w:p w:rsidR="001731D2" w:rsidRPr="001E2C3F" w:rsidRDefault="001731D2" w:rsidP="00FE1CDE">
            <w:pPr>
              <w:rPr>
                <w:rFonts w:cs="Times New Roman"/>
                <w:color w:val="404040" w:themeColor="text1" w:themeTint="BF"/>
                <w:sz w:val="24"/>
                <w:szCs w:val="24"/>
              </w:rPr>
            </w:pPr>
            <w:r w:rsidRPr="001E2C3F">
              <w:rPr>
                <w:rFonts w:cs="Times New Roman"/>
                <w:color w:val="404040" w:themeColor="text1" w:themeTint="BF"/>
                <w:sz w:val="24"/>
                <w:szCs w:val="24"/>
              </w:rPr>
              <w:t xml:space="preserve">VALOR ANUAL R$ 273.288,00 (Duzentos e setenta e três mil, duzentos e oitenta e oito reais) </w:t>
            </w:r>
          </w:p>
          <w:p w:rsidR="00FE1CDE" w:rsidRPr="001E2C3F" w:rsidRDefault="001731D2" w:rsidP="00FE1CDE">
            <w:pPr>
              <w:rPr>
                <w:rFonts w:cs="Times New Roman"/>
                <w:color w:val="404040" w:themeColor="text1" w:themeTint="BF"/>
                <w:sz w:val="24"/>
                <w:szCs w:val="24"/>
              </w:rPr>
            </w:pPr>
            <w:r w:rsidRPr="001E2C3F">
              <w:rPr>
                <w:rFonts w:cs="Times New Roman"/>
                <w:color w:val="404040" w:themeColor="text1" w:themeTint="BF"/>
                <w:sz w:val="24"/>
                <w:szCs w:val="24"/>
              </w:rPr>
              <w:t>VALOR TOTAL: R$ 546.576</w:t>
            </w:r>
            <w:r w:rsidR="00FE1CDE" w:rsidRPr="001E2C3F">
              <w:rPr>
                <w:rFonts w:cs="Times New Roman"/>
                <w:color w:val="404040" w:themeColor="text1" w:themeTint="BF"/>
                <w:sz w:val="24"/>
                <w:szCs w:val="24"/>
              </w:rPr>
              <w:t>,0</w:t>
            </w:r>
            <w:r w:rsidR="00760C3E">
              <w:rPr>
                <w:rFonts w:cs="Times New Roman"/>
                <w:color w:val="404040" w:themeColor="text1" w:themeTint="BF"/>
                <w:sz w:val="24"/>
                <w:szCs w:val="24"/>
              </w:rPr>
              <w:t>0 (Quinhentos e quarenta e seis mil, quinhentos e setenta e seis reais</w:t>
            </w:r>
            <w:r w:rsidR="00FE1CDE" w:rsidRPr="001E2C3F">
              <w:rPr>
                <w:rFonts w:cs="Times New Roman"/>
                <w:color w:val="404040" w:themeColor="text1" w:themeTint="BF"/>
                <w:sz w:val="24"/>
                <w:szCs w:val="24"/>
              </w:rPr>
              <w:t>)</w:t>
            </w:r>
          </w:p>
        </w:tc>
      </w:tr>
    </w:tbl>
    <w:p w:rsidR="00FE1CDE" w:rsidRDefault="00FE1CDE" w:rsidP="00FE1CDE">
      <w:pPr>
        <w:spacing w:after="0" w:line="240" w:lineRule="auto"/>
        <w:jc w:val="center"/>
        <w:rPr>
          <w:rFonts w:cs="Times New Roman"/>
          <w:b/>
          <w:color w:val="404040" w:themeColor="text1" w:themeTint="BF"/>
        </w:rPr>
      </w:pPr>
    </w:p>
    <w:p w:rsidR="00F366B8" w:rsidRPr="001E2C3F" w:rsidRDefault="00F366B8" w:rsidP="00F366B8">
      <w:pPr>
        <w:spacing w:after="0" w:line="240" w:lineRule="auto"/>
        <w:jc w:val="both"/>
        <w:rPr>
          <w:rFonts w:cs="Times New Roman"/>
          <w:b/>
          <w:color w:val="404040" w:themeColor="text1" w:themeTint="BF"/>
        </w:rPr>
      </w:pPr>
      <w:r>
        <w:rPr>
          <w:rFonts w:cs="Times New Roman"/>
          <w:b/>
          <w:color w:val="404040" w:themeColor="text1" w:themeTint="BF"/>
        </w:rPr>
        <w:t>Documentos Legais</w:t>
      </w:r>
    </w:p>
    <w:tbl>
      <w:tblPr>
        <w:tblStyle w:val="Tabelacomgrade"/>
        <w:tblW w:w="0" w:type="auto"/>
        <w:tblLook w:val="04A0" w:firstRow="1" w:lastRow="0" w:firstColumn="1" w:lastColumn="0" w:noHBand="0" w:noVBand="1"/>
      </w:tblPr>
      <w:tblGrid>
        <w:gridCol w:w="9322"/>
      </w:tblGrid>
      <w:tr w:rsidR="00F366B8" w:rsidTr="00FD7569">
        <w:tc>
          <w:tcPr>
            <w:tcW w:w="9322" w:type="dxa"/>
          </w:tcPr>
          <w:p w:rsidR="00F366B8" w:rsidRPr="00F366B8" w:rsidRDefault="00F366B8" w:rsidP="00F366B8">
            <w:pPr>
              <w:jc w:val="both"/>
              <w:rPr>
                <w:rFonts w:cs="Times New Roman"/>
                <w:color w:val="404040" w:themeColor="text1" w:themeTint="BF"/>
              </w:rPr>
            </w:pPr>
            <w:r>
              <w:rPr>
                <w:rFonts w:cs="Times New Roman"/>
                <w:color w:val="404040" w:themeColor="text1" w:themeTint="BF"/>
              </w:rPr>
              <w:t>Coordenadoria Estadual do Bem Estar Social – CEBES – nº 348</w:t>
            </w:r>
          </w:p>
        </w:tc>
      </w:tr>
      <w:tr w:rsidR="00F366B8" w:rsidTr="00FD7569">
        <w:tc>
          <w:tcPr>
            <w:tcW w:w="9322" w:type="dxa"/>
          </w:tcPr>
          <w:p w:rsidR="00F366B8" w:rsidRDefault="00F366B8" w:rsidP="00F366B8">
            <w:pPr>
              <w:jc w:val="both"/>
              <w:rPr>
                <w:rFonts w:cs="Times New Roman"/>
                <w:b/>
                <w:color w:val="404040" w:themeColor="text1" w:themeTint="BF"/>
              </w:rPr>
            </w:pPr>
            <w:r>
              <w:rPr>
                <w:rFonts w:cs="Times New Roman"/>
                <w:b/>
                <w:color w:val="404040" w:themeColor="text1" w:themeTint="BF"/>
              </w:rPr>
              <w:t xml:space="preserve">Federação Nacional das </w:t>
            </w:r>
            <w:proofErr w:type="spellStart"/>
            <w:r>
              <w:rPr>
                <w:rFonts w:cs="Times New Roman"/>
                <w:b/>
                <w:color w:val="404040" w:themeColor="text1" w:themeTint="BF"/>
              </w:rPr>
              <w:t>APAEs</w:t>
            </w:r>
            <w:proofErr w:type="spellEnd"/>
            <w:r>
              <w:rPr>
                <w:rFonts w:cs="Times New Roman"/>
                <w:b/>
                <w:color w:val="404040" w:themeColor="text1" w:themeTint="BF"/>
              </w:rPr>
              <w:t xml:space="preserve"> – nº 269</w:t>
            </w:r>
          </w:p>
        </w:tc>
      </w:tr>
      <w:tr w:rsidR="00F366B8" w:rsidTr="00FD7569">
        <w:tc>
          <w:tcPr>
            <w:tcW w:w="9322" w:type="dxa"/>
          </w:tcPr>
          <w:p w:rsidR="00F366B8" w:rsidRDefault="00F366B8" w:rsidP="00F366B8">
            <w:pPr>
              <w:jc w:val="both"/>
              <w:rPr>
                <w:rFonts w:cs="Times New Roman"/>
                <w:b/>
                <w:color w:val="404040" w:themeColor="text1" w:themeTint="BF"/>
              </w:rPr>
            </w:pPr>
            <w:r>
              <w:rPr>
                <w:rFonts w:cs="Times New Roman"/>
                <w:b/>
                <w:color w:val="404040" w:themeColor="text1" w:themeTint="BF"/>
              </w:rPr>
              <w:t>Utilidade Pública Municipal – nº 555/69</w:t>
            </w:r>
          </w:p>
        </w:tc>
      </w:tr>
      <w:tr w:rsidR="00F366B8" w:rsidTr="00FD7569">
        <w:tc>
          <w:tcPr>
            <w:tcW w:w="9322" w:type="dxa"/>
          </w:tcPr>
          <w:p w:rsidR="00F366B8" w:rsidRDefault="00F366B8" w:rsidP="00F366B8">
            <w:pPr>
              <w:jc w:val="both"/>
              <w:rPr>
                <w:rFonts w:cs="Times New Roman"/>
                <w:b/>
                <w:color w:val="404040" w:themeColor="text1" w:themeTint="BF"/>
              </w:rPr>
            </w:pPr>
            <w:r>
              <w:rPr>
                <w:rFonts w:cs="Times New Roman"/>
                <w:b/>
                <w:color w:val="404040" w:themeColor="text1" w:themeTint="BF"/>
              </w:rPr>
              <w:t>Secretaria Municipal de Desenvolvimento Social – SMDS</w:t>
            </w:r>
          </w:p>
        </w:tc>
      </w:tr>
      <w:tr w:rsidR="00F366B8" w:rsidTr="00FD7569">
        <w:tc>
          <w:tcPr>
            <w:tcW w:w="9322" w:type="dxa"/>
          </w:tcPr>
          <w:p w:rsidR="00F366B8" w:rsidRDefault="00F366B8" w:rsidP="00F366B8">
            <w:pPr>
              <w:jc w:val="both"/>
              <w:rPr>
                <w:rFonts w:cs="Times New Roman"/>
                <w:b/>
                <w:color w:val="404040" w:themeColor="text1" w:themeTint="BF"/>
              </w:rPr>
            </w:pPr>
            <w:r>
              <w:rPr>
                <w:rFonts w:cs="Times New Roman"/>
                <w:b/>
                <w:color w:val="404040" w:themeColor="text1" w:themeTint="BF"/>
              </w:rPr>
              <w:t>Utilidade Pública Estadual – nº 126 – Decreto Lei nº 179 de 09/07/1975</w:t>
            </w:r>
          </w:p>
        </w:tc>
      </w:tr>
      <w:tr w:rsidR="00F366B8" w:rsidTr="00FD7569">
        <w:tc>
          <w:tcPr>
            <w:tcW w:w="9322" w:type="dxa"/>
          </w:tcPr>
          <w:p w:rsidR="00F366B8" w:rsidRDefault="00F366B8" w:rsidP="00F366B8">
            <w:pPr>
              <w:jc w:val="both"/>
              <w:rPr>
                <w:rFonts w:cs="Times New Roman"/>
                <w:b/>
                <w:color w:val="404040" w:themeColor="text1" w:themeTint="BF"/>
              </w:rPr>
            </w:pPr>
            <w:r>
              <w:rPr>
                <w:rFonts w:cs="Times New Roman"/>
                <w:b/>
                <w:color w:val="404040" w:themeColor="text1" w:themeTint="BF"/>
              </w:rPr>
              <w:t>Utilidade Pública Federal – Decreto Lei</w:t>
            </w:r>
            <w:r w:rsidR="004F2269">
              <w:rPr>
                <w:rFonts w:cs="Times New Roman"/>
                <w:b/>
                <w:color w:val="404040" w:themeColor="text1" w:themeTint="BF"/>
              </w:rPr>
              <w:t xml:space="preserve"> nº 93.333 de 03/10/1986</w:t>
            </w:r>
          </w:p>
        </w:tc>
      </w:tr>
      <w:tr w:rsidR="004F2269" w:rsidTr="00FD7569">
        <w:tc>
          <w:tcPr>
            <w:tcW w:w="9322" w:type="dxa"/>
          </w:tcPr>
          <w:p w:rsidR="004F2269" w:rsidRDefault="004F2269" w:rsidP="00F366B8">
            <w:pPr>
              <w:jc w:val="both"/>
              <w:rPr>
                <w:rFonts w:cs="Times New Roman"/>
                <w:b/>
                <w:color w:val="404040" w:themeColor="text1" w:themeTint="BF"/>
              </w:rPr>
            </w:pPr>
            <w:r>
              <w:rPr>
                <w:rFonts w:cs="Times New Roman"/>
                <w:b/>
                <w:color w:val="404040" w:themeColor="text1" w:themeTint="BF"/>
              </w:rPr>
              <w:t>Certificado de Filantropia – CEBAS – nº 44006.001886/2001-13</w:t>
            </w:r>
          </w:p>
        </w:tc>
      </w:tr>
      <w:tr w:rsidR="004F2269" w:rsidTr="00FD7569">
        <w:tc>
          <w:tcPr>
            <w:tcW w:w="9322" w:type="dxa"/>
          </w:tcPr>
          <w:p w:rsidR="004F2269" w:rsidRDefault="004F2269" w:rsidP="00F366B8">
            <w:pPr>
              <w:jc w:val="both"/>
              <w:rPr>
                <w:rFonts w:cs="Times New Roman"/>
                <w:b/>
                <w:color w:val="404040" w:themeColor="text1" w:themeTint="BF"/>
              </w:rPr>
            </w:pPr>
            <w:r>
              <w:rPr>
                <w:rFonts w:cs="Times New Roman"/>
                <w:b/>
                <w:color w:val="404040" w:themeColor="text1" w:themeTint="BF"/>
              </w:rPr>
              <w:t>Registro no CNAS – Processo nº 2001.597/77</w:t>
            </w:r>
          </w:p>
        </w:tc>
      </w:tr>
    </w:tbl>
    <w:p w:rsidR="00C77022" w:rsidRPr="00740E74" w:rsidRDefault="00FE1CDE" w:rsidP="00423E41">
      <w:pPr>
        <w:spacing w:after="0" w:line="240" w:lineRule="auto"/>
        <w:jc w:val="center"/>
        <w:rPr>
          <w:rFonts w:cs="Times New Roman"/>
          <w:b/>
          <w:color w:val="404040" w:themeColor="text1" w:themeTint="BF"/>
          <w:sz w:val="28"/>
          <w:szCs w:val="28"/>
        </w:rPr>
      </w:pPr>
      <w:r w:rsidRPr="004B4CEA">
        <w:rPr>
          <w:rFonts w:cs="Times New Roman"/>
          <w:b/>
          <w:color w:val="404040" w:themeColor="text1" w:themeTint="BF"/>
          <w:sz w:val="28"/>
          <w:szCs w:val="28"/>
        </w:rPr>
        <w:lastRenderedPageBreak/>
        <w:t>DADOS DO PROJETO</w:t>
      </w:r>
    </w:p>
    <w:p w:rsidR="00740E74" w:rsidRPr="001E2C3F" w:rsidRDefault="00740E74" w:rsidP="004F2269">
      <w:pPr>
        <w:spacing w:after="0" w:line="240" w:lineRule="auto"/>
        <w:rPr>
          <w:rFonts w:cs="Times New Roman"/>
          <w:color w:val="404040" w:themeColor="text1" w:themeTint="BF"/>
        </w:rPr>
      </w:pPr>
    </w:p>
    <w:tbl>
      <w:tblPr>
        <w:tblStyle w:val="Tabelacomgrade"/>
        <w:tblW w:w="0" w:type="auto"/>
        <w:tblLook w:val="04A0" w:firstRow="1" w:lastRow="0" w:firstColumn="1" w:lastColumn="0" w:noHBand="0" w:noVBand="1"/>
      </w:tblPr>
      <w:tblGrid>
        <w:gridCol w:w="3186"/>
        <w:gridCol w:w="3179"/>
        <w:gridCol w:w="2957"/>
      </w:tblGrid>
      <w:tr w:rsidR="00FE1CDE" w:rsidRPr="001E2C3F" w:rsidTr="00FD7569">
        <w:tc>
          <w:tcPr>
            <w:tcW w:w="9322" w:type="dxa"/>
            <w:gridSpan w:val="3"/>
          </w:tcPr>
          <w:p w:rsidR="00FE1CDE" w:rsidRPr="001E2C3F" w:rsidRDefault="00FE1CDE" w:rsidP="00FE1CDE">
            <w:pPr>
              <w:rPr>
                <w:rFonts w:cs="Times New Roman"/>
                <w:b/>
                <w:color w:val="404040" w:themeColor="text1" w:themeTint="BF"/>
                <w:sz w:val="24"/>
                <w:szCs w:val="24"/>
              </w:rPr>
            </w:pPr>
            <w:r w:rsidRPr="001E2C3F">
              <w:rPr>
                <w:rFonts w:cs="Times New Roman"/>
                <w:b/>
                <w:color w:val="404040" w:themeColor="text1" w:themeTint="BF"/>
                <w:sz w:val="24"/>
                <w:szCs w:val="24"/>
              </w:rPr>
              <w:t>Nome do Projeto:</w:t>
            </w:r>
          </w:p>
          <w:p w:rsidR="00FE1CDE" w:rsidRPr="001E2C3F" w:rsidRDefault="00FE1CDE" w:rsidP="00FE1CDE">
            <w:pPr>
              <w:rPr>
                <w:rFonts w:cs="Times New Roman"/>
                <w:color w:val="404040" w:themeColor="text1" w:themeTint="BF"/>
                <w:sz w:val="24"/>
                <w:szCs w:val="24"/>
              </w:rPr>
            </w:pPr>
            <w:r w:rsidRPr="001E2C3F">
              <w:rPr>
                <w:color w:val="000000" w:themeColor="text1"/>
                <w:sz w:val="24"/>
                <w:szCs w:val="24"/>
              </w:rPr>
              <w:t>PROJETO DE OFICINA DE CONVIVÊNCIA: “CONVIVER”</w:t>
            </w:r>
          </w:p>
        </w:tc>
      </w:tr>
      <w:tr w:rsidR="00FE1CDE" w:rsidRPr="001E2C3F" w:rsidTr="00FD7569">
        <w:tc>
          <w:tcPr>
            <w:tcW w:w="3186" w:type="dxa"/>
          </w:tcPr>
          <w:p w:rsidR="00FE1CDE" w:rsidRPr="001E2C3F" w:rsidRDefault="00FE1CDE" w:rsidP="00FE1CDE">
            <w:pPr>
              <w:rPr>
                <w:rFonts w:cs="Times New Roman"/>
                <w:b/>
                <w:color w:val="404040" w:themeColor="text1" w:themeTint="BF"/>
                <w:sz w:val="24"/>
                <w:szCs w:val="24"/>
              </w:rPr>
            </w:pPr>
            <w:r w:rsidRPr="001E2C3F">
              <w:rPr>
                <w:rFonts w:cs="Times New Roman"/>
                <w:b/>
                <w:color w:val="404040" w:themeColor="text1" w:themeTint="BF"/>
                <w:sz w:val="24"/>
                <w:szCs w:val="24"/>
              </w:rPr>
              <w:t>Local da Realização:</w:t>
            </w:r>
          </w:p>
          <w:p w:rsidR="00FE1CDE" w:rsidRPr="001E2C3F" w:rsidRDefault="00FE1CDE" w:rsidP="00FE1CDE">
            <w:pPr>
              <w:rPr>
                <w:rFonts w:cs="Times New Roman"/>
                <w:color w:val="404040" w:themeColor="text1" w:themeTint="BF"/>
                <w:sz w:val="24"/>
                <w:szCs w:val="24"/>
              </w:rPr>
            </w:pPr>
            <w:r w:rsidRPr="001E2C3F">
              <w:rPr>
                <w:rFonts w:eastAsia="Arial"/>
                <w:color w:val="000000" w:themeColor="text1"/>
                <w:sz w:val="24"/>
                <w:szCs w:val="24"/>
              </w:rPr>
              <w:t>APAE – SÃO GONÇALO</w:t>
            </w:r>
          </w:p>
        </w:tc>
        <w:tc>
          <w:tcPr>
            <w:tcW w:w="3179" w:type="dxa"/>
          </w:tcPr>
          <w:p w:rsidR="00FE1CDE" w:rsidRPr="001E2C3F" w:rsidRDefault="00FE1CDE" w:rsidP="00FE1CDE">
            <w:pPr>
              <w:rPr>
                <w:rFonts w:cs="Times New Roman"/>
                <w:b/>
                <w:color w:val="404040" w:themeColor="text1" w:themeTint="BF"/>
                <w:sz w:val="24"/>
                <w:szCs w:val="24"/>
              </w:rPr>
            </w:pPr>
            <w:r w:rsidRPr="001E2C3F">
              <w:rPr>
                <w:rFonts w:cs="Times New Roman"/>
                <w:b/>
                <w:color w:val="404040" w:themeColor="text1" w:themeTint="BF"/>
                <w:sz w:val="24"/>
                <w:szCs w:val="24"/>
              </w:rPr>
              <w:t>Período de realização:</w:t>
            </w:r>
          </w:p>
          <w:p w:rsidR="00FE1CDE" w:rsidRPr="001E2C3F" w:rsidRDefault="00FE1CDE" w:rsidP="00FE1CDE">
            <w:pPr>
              <w:rPr>
                <w:rFonts w:cs="Times New Roman"/>
                <w:color w:val="404040" w:themeColor="text1" w:themeTint="BF"/>
                <w:sz w:val="24"/>
                <w:szCs w:val="24"/>
              </w:rPr>
            </w:pPr>
            <w:r w:rsidRPr="001E2C3F">
              <w:rPr>
                <w:rFonts w:cs="Times New Roman"/>
                <w:color w:val="404040" w:themeColor="text1" w:themeTint="BF"/>
                <w:sz w:val="24"/>
                <w:szCs w:val="24"/>
              </w:rPr>
              <w:t>De segunda a sexta-feira</w:t>
            </w:r>
          </w:p>
        </w:tc>
        <w:tc>
          <w:tcPr>
            <w:tcW w:w="2957" w:type="dxa"/>
          </w:tcPr>
          <w:p w:rsidR="00FE1CDE" w:rsidRPr="001E2C3F" w:rsidRDefault="00FE1CDE" w:rsidP="00FE1CDE">
            <w:pPr>
              <w:rPr>
                <w:rFonts w:cs="Times New Roman"/>
                <w:b/>
                <w:color w:val="404040" w:themeColor="text1" w:themeTint="BF"/>
                <w:sz w:val="24"/>
                <w:szCs w:val="24"/>
              </w:rPr>
            </w:pPr>
            <w:r w:rsidRPr="001E2C3F">
              <w:rPr>
                <w:rFonts w:cs="Times New Roman"/>
                <w:b/>
                <w:color w:val="404040" w:themeColor="text1" w:themeTint="BF"/>
                <w:sz w:val="24"/>
                <w:szCs w:val="24"/>
              </w:rPr>
              <w:t>Horário de realização:</w:t>
            </w:r>
          </w:p>
          <w:p w:rsidR="00FE1CDE" w:rsidRPr="001E2C3F" w:rsidRDefault="005079EC" w:rsidP="00FE1CDE">
            <w:pPr>
              <w:rPr>
                <w:rFonts w:cs="Times New Roman"/>
                <w:color w:val="404040" w:themeColor="text1" w:themeTint="BF"/>
                <w:sz w:val="24"/>
                <w:szCs w:val="24"/>
              </w:rPr>
            </w:pPr>
            <w:r>
              <w:rPr>
                <w:rFonts w:cs="Times New Roman"/>
                <w:color w:val="404040" w:themeColor="text1" w:themeTint="BF"/>
                <w:sz w:val="24"/>
                <w:szCs w:val="24"/>
              </w:rPr>
              <w:t>0</w:t>
            </w:r>
            <w:r w:rsidR="00FE1CDE" w:rsidRPr="001E2C3F">
              <w:rPr>
                <w:rFonts w:cs="Times New Roman"/>
                <w:color w:val="404040" w:themeColor="text1" w:themeTint="BF"/>
                <w:sz w:val="24"/>
                <w:szCs w:val="24"/>
              </w:rPr>
              <w:t>8</w:t>
            </w:r>
            <w:r>
              <w:rPr>
                <w:rFonts w:cs="Times New Roman"/>
                <w:color w:val="404040" w:themeColor="text1" w:themeTint="BF"/>
                <w:sz w:val="24"/>
                <w:szCs w:val="24"/>
              </w:rPr>
              <w:t>:00 à</w:t>
            </w:r>
            <w:r w:rsidR="00FE1CDE" w:rsidRPr="001E2C3F">
              <w:rPr>
                <w:rFonts w:cs="Times New Roman"/>
                <w:color w:val="404040" w:themeColor="text1" w:themeTint="BF"/>
                <w:sz w:val="24"/>
                <w:szCs w:val="24"/>
              </w:rPr>
              <w:t>s 17</w:t>
            </w:r>
            <w:r>
              <w:rPr>
                <w:rFonts w:cs="Times New Roman"/>
                <w:color w:val="404040" w:themeColor="text1" w:themeTint="BF"/>
                <w:sz w:val="24"/>
                <w:szCs w:val="24"/>
              </w:rPr>
              <w:t xml:space="preserve">:00 </w:t>
            </w:r>
            <w:r w:rsidR="00FE1CDE" w:rsidRPr="001E2C3F">
              <w:rPr>
                <w:rFonts w:cs="Times New Roman"/>
                <w:color w:val="404040" w:themeColor="text1" w:themeTint="BF"/>
                <w:sz w:val="24"/>
                <w:szCs w:val="24"/>
              </w:rPr>
              <w:t>h</w:t>
            </w:r>
            <w:r>
              <w:rPr>
                <w:rFonts w:cs="Times New Roman"/>
                <w:color w:val="404040" w:themeColor="text1" w:themeTint="BF"/>
                <w:sz w:val="24"/>
                <w:szCs w:val="24"/>
              </w:rPr>
              <w:t>oras</w:t>
            </w:r>
          </w:p>
        </w:tc>
      </w:tr>
      <w:tr w:rsidR="00FE1CDE" w:rsidRPr="001E2C3F" w:rsidTr="00FD7569">
        <w:tc>
          <w:tcPr>
            <w:tcW w:w="6365" w:type="dxa"/>
            <w:gridSpan w:val="2"/>
          </w:tcPr>
          <w:p w:rsidR="00FE1CDE" w:rsidRPr="001E2C3F" w:rsidRDefault="00FE1CDE" w:rsidP="00FE1CDE">
            <w:pPr>
              <w:rPr>
                <w:rFonts w:cs="Times New Roman"/>
                <w:b/>
                <w:color w:val="404040" w:themeColor="text1" w:themeTint="BF"/>
                <w:sz w:val="24"/>
                <w:szCs w:val="24"/>
              </w:rPr>
            </w:pPr>
            <w:r w:rsidRPr="001E2C3F">
              <w:rPr>
                <w:rFonts w:cs="Times New Roman"/>
                <w:b/>
                <w:color w:val="404040" w:themeColor="text1" w:themeTint="BF"/>
                <w:sz w:val="24"/>
                <w:szCs w:val="24"/>
              </w:rPr>
              <w:t>Nome do responsável técnico do projeto</w:t>
            </w:r>
          </w:p>
          <w:p w:rsidR="00FE1CDE" w:rsidRPr="001E2C3F" w:rsidRDefault="00F142B4" w:rsidP="00FE1CDE">
            <w:pPr>
              <w:rPr>
                <w:rFonts w:cs="Times New Roman"/>
                <w:color w:val="404040" w:themeColor="text1" w:themeTint="BF"/>
                <w:sz w:val="24"/>
                <w:szCs w:val="24"/>
              </w:rPr>
            </w:pPr>
            <w:r>
              <w:rPr>
                <w:rFonts w:cs="Times New Roman"/>
                <w:color w:val="404040" w:themeColor="text1" w:themeTint="BF"/>
                <w:sz w:val="24"/>
                <w:szCs w:val="24"/>
              </w:rPr>
              <w:t>Vera Regina Coimbra Miranda</w:t>
            </w:r>
          </w:p>
        </w:tc>
        <w:tc>
          <w:tcPr>
            <w:tcW w:w="2957" w:type="dxa"/>
          </w:tcPr>
          <w:p w:rsidR="00FE1CDE" w:rsidRPr="001E2C3F" w:rsidRDefault="00FE1CDE" w:rsidP="00FE1CDE">
            <w:pPr>
              <w:rPr>
                <w:rFonts w:cs="Times New Roman"/>
                <w:b/>
                <w:color w:val="404040" w:themeColor="text1" w:themeTint="BF"/>
                <w:sz w:val="24"/>
                <w:szCs w:val="24"/>
              </w:rPr>
            </w:pPr>
            <w:r w:rsidRPr="001E2C3F">
              <w:rPr>
                <w:rFonts w:cs="Times New Roman"/>
                <w:b/>
                <w:color w:val="404040" w:themeColor="text1" w:themeTint="BF"/>
                <w:sz w:val="24"/>
                <w:szCs w:val="24"/>
              </w:rPr>
              <w:t>Nº do registro profissional:</w:t>
            </w:r>
          </w:p>
          <w:p w:rsidR="00FE1CDE" w:rsidRPr="001E2C3F" w:rsidRDefault="00F142B4" w:rsidP="00FE1CDE">
            <w:pPr>
              <w:rPr>
                <w:rFonts w:cs="Times New Roman"/>
                <w:color w:val="404040" w:themeColor="text1" w:themeTint="BF"/>
                <w:sz w:val="24"/>
                <w:szCs w:val="24"/>
              </w:rPr>
            </w:pPr>
            <w:r>
              <w:rPr>
                <w:rFonts w:cs="Times New Roman"/>
                <w:color w:val="404040" w:themeColor="text1" w:themeTint="BF"/>
                <w:sz w:val="24"/>
                <w:szCs w:val="24"/>
              </w:rPr>
              <w:t>CRESS: 11359/7ª Região</w:t>
            </w:r>
          </w:p>
        </w:tc>
      </w:tr>
      <w:tr w:rsidR="00FE1CDE" w:rsidRPr="001E2C3F" w:rsidTr="00FD7569">
        <w:tc>
          <w:tcPr>
            <w:tcW w:w="9322" w:type="dxa"/>
            <w:gridSpan w:val="3"/>
          </w:tcPr>
          <w:p w:rsidR="00FE1CDE" w:rsidRPr="001E2C3F" w:rsidRDefault="00F142B4" w:rsidP="00FE1CDE">
            <w:pPr>
              <w:rPr>
                <w:rFonts w:cs="Times New Roman"/>
                <w:color w:val="404040" w:themeColor="text1" w:themeTint="BF"/>
                <w:sz w:val="24"/>
                <w:szCs w:val="24"/>
              </w:rPr>
            </w:pPr>
            <w:r>
              <w:rPr>
                <w:rFonts w:cs="Times New Roman"/>
                <w:b/>
                <w:color w:val="404040" w:themeColor="text1" w:themeTint="BF"/>
                <w:sz w:val="24"/>
                <w:szCs w:val="24"/>
              </w:rPr>
              <w:t>Valor mensal</w:t>
            </w:r>
            <w:r w:rsidR="00FE1CDE" w:rsidRPr="001E2C3F">
              <w:rPr>
                <w:rFonts w:cs="Times New Roman"/>
                <w:b/>
                <w:color w:val="404040" w:themeColor="text1" w:themeTint="BF"/>
                <w:sz w:val="24"/>
                <w:szCs w:val="24"/>
              </w:rPr>
              <w:t xml:space="preserve"> do projeto:</w:t>
            </w:r>
            <w:r w:rsidR="00FE1CDE" w:rsidRPr="001E2C3F">
              <w:rPr>
                <w:rFonts w:cs="Times New Roman"/>
                <w:color w:val="404040" w:themeColor="text1" w:themeTint="BF"/>
                <w:sz w:val="24"/>
                <w:szCs w:val="24"/>
              </w:rPr>
              <w:t xml:space="preserve"> R$ (extenso)</w:t>
            </w:r>
          </w:p>
          <w:p w:rsidR="00FE1CDE" w:rsidRPr="001E2C3F" w:rsidRDefault="00FE1CDE" w:rsidP="00FE1CDE">
            <w:pPr>
              <w:rPr>
                <w:rFonts w:cs="Times New Roman"/>
                <w:color w:val="404040" w:themeColor="text1" w:themeTint="BF"/>
                <w:sz w:val="24"/>
                <w:szCs w:val="24"/>
              </w:rPr>
            </w:pPr>
            <w:r w:rsidRPr="001E2C3F">
              <w:rPr>
                <w:rFonts w:cs="Times New Roman"/>
                <w:color w:val="404040" w:themeColor="text1" w:themeTint="BF"/>
                <w:sz w:val="24"/>
                <w:szCs w:val="24"/>
              </w:rPr>
              <w:t xml:space="preserve">R$ </w:t>
            </w:r>
            <w:r w:rsidR="00F142B4">
              <w:rPr>
                <w:rFonts w:cs="Times New Roman"/>
                <w:color w:val="404040" w:themeColor="text1" w:themeTint="BF"/>
                <w:sz w:val="24"/>
                <w:szCs w:val="24"/>
              </w:rPr>
              <w:t xml:space="preserve">22.774,00 (vinte </w:t>
            </w:r>
            <w:r w:rsidR="00975ABF">
              <w:rPr>
                <w:rFonts w:cs="Times New Roman"/>
                <w:color w:val="404040" w:themeColor="text1" w:themeTint="BF"/>
                <w:sz w:val="24"/>
                <w:szCs w:val="24"/>
              </w:rPr>
              <w:t>e</w:t>
            </w:r>
            <w:r w:rsidR="00F142B4">
              <w:rPr>
                <w:rFonts w:cs="Times New Roman"/>
                <w:color w:val="404040" w:themeColor="text1" w:themeTint="BF"/>
                <w:sz w:val="24"/>
                <w:szCs w:val="24"/>
              </w:rPr>
              <w:t xml:space="preserve"> dois mil, setecentos e setenta e quatro reais) </w:t>
            </w:r>
          </w:p>
        </w:tc>
      </w:tr>
      <w:tr w:rsidR="00FE1CDE" w:rsidRPr="001E2C3F" w:rsidTr="00FD7569">
        <w:tc>
          <w:tcPr>
            <w:tcW w:w="9322" w:type="dxa"/>
            <w:gridSpan w:val="3"/>
          </w:tcPr>
          <w:p w:rsidR="00FE1CDE" w:rsidRPr="001E2C3F" w:rsidRDefault="00FE1CDE" w:rsidP="00FE1CDE">
            <w:pPr>
              <w:rPr>
                <w:rFonts w:cs="Times New Roman"/>
                <w:color w:val="404040" w:themeColor="text1" w:themeTint="BF"/>
                <w:sz w:val="24"/>
                <w:szCs w:val="24"/>
              </w:rPr>
            </w:pPr>
            <w:r w:rsidRPr="001E2C3F">
              <w:rPr>
                <w:rFonts w:cs="Times New Roman"/>
                <w:b/>
                <w:color w:val="404040" w:themeColor="text1" w:themeTint="BF"/>
                <w:sz w:val="24"/>
                <w:szCs w:val="24"/>
              </w:rPr>
              <w:t xml:space="preserve">Número de Atendimento Mês: </w:t>
            </w:r>
            <w:r w:rsidR="00F142B4">
              <w:rPr>
                <w:rFonts w:cs="Times New Roman"/>
                <w:color w:val="404040" w:themeColor="text1" w:themeTint="BF"/>
                <w:sz w:val="24"/>
                <w:szCs w:val="24"/>
              </w:rPr>
              <w:t>20</w:t>
            </w:r>
            <w:r w:rsidRPr="001E2C3F">
              <w:rPr>
                <w:rFonts w:cs="Times New Roman"/>
                <w:color w:val="404040" w:themeColor="text1" w:themeTint="BF"/>
                <w:sz w:val="24"/>
                <w:szCs w:val="24"/>
              </w:rPr>
              <w:t xml:space="preserve">0 vagas – </w:t>
            </w:r>
            <w:r w:rsidR="00F142B4">
              <w:rPr>
                <w:rFonts w:cs="Times New Roman"/>
                <w:i/>
                <w:color w:val="404040" w:themeColor="text1" w:themeTint="BF"/>
                <w:sz w:val="24"/>
                <w:szCs w:val="24"/>
              </w:rPr>
              <w:t>“</w:t>
            </w:r>
            <w:r w:rsidRPr="00F142B4">
              <w:rPr>
                <w:rFonts w:cs="Times New Roman"/>
                <w:i/>
                <w:color w:val="404040" w:themeColor="text1" w:themeTint="BF"/>
                <w:sz w:val="24"/>
                <w:szCs w:val="24"/>
              </w:rPr>
              <w:t>per</w:t>
            </w:r>
            <w:r w:rsidR="00F142B4" w:rsidRPr="00F142B4">
              <w:rPr>
                <w:rFonts w:cs="Times New Roman"/>
                <w:i/>
                <w:color w:val="404040" w:themeColor="text1" w:themeTint="BF"/>
                <w:sz w:val="24"/>
                <w:szCs w:val="24"/>
              </w:rPr>
              <w:t xml:space="preserve"> </w:t>
            </w:r>
            <w:r w:rsidRPr="00F142B4">
              <w:rPr>
                <w:rFonts w:cs="Times New Roman"/>
                <w:i/>
                <w:color w:val="404040" w:themeColor="text1" w:themeTint="BF"/>
                <w:sz w:val="24"/>
                <w:szCs w:val="24"/>
              </w:rPr>
              <w:t>capta</w:t>
            </w:r>
            <w:r w:rsidR="00F142B4">
              <w:rPr>
                <w:rFonts w:cs="Times New Roman"/>
                <w:i/>
                <w:color w:val="404040" w:themeColor="text1" w:themeTint="BF"/>
                <w:sz w:val="24"/>
                <w:szCs w:val="24"/>
              </w:rPr>
              <w:t>”</w:t>
            </w:r>
            <w:r w:rsidRPr="001E2C3F">
              <w:rPr>
                <w:rFonts w:cs="Times New Roman"/>
                <w:color w:val="404040" w:themeColor="text1" w:themeTint="BF"/>
                <w:sz w:val="24"/>
                <w:szCs w:val="24"/>
              </w:rPr>
              <w:t>: R$ 1</w:t>
            </w:r>
            <w:r w:rsidR="00F142B4">
              <w:rPr>
                <w:rFonts w:cs="Times New Roman"/>
                <w:color w:val="404040" w:themeColor="text1" w:themeTint="BF"/>
                <w:sz w:val="24"/>
                <w:szCs w:val="24"/>
              </w:rPr>
              <w:t>13,87 (cento e treze reais e oitenta e set</w:t>
            </w:r>
            <w:r w:rsidR="00326B63">
              <w:rPr>
                <w:rFonts w:cs="Times New Roman"/>
                <w:color w:val="404040" w:themeColor="text1" w:themeTint="BF"/>
                <w:sz w:val="24"/>
                <w:szCs w:val="24"/>
              </w:rPr>
              <w:t>e centavos)</w:t>
            </w:r>
          </w:p>
        </w:tc>
      </w:tr>
      <w:tr w:rsidR="00FE1CDE" w:rsidRPr="001E2C3F" w:rsidTr="00FD7569">
        <w:tc>
          <w:tcPr>
            <w:tcW w:w="9322" w:type="dxa"/>
            <w:gridSpan w:val="3"/>
          </w:tcPr>
          <w:p w:rsidR="00FE1CDE" w:rsidRPr="001E2C3F" w:rsidRDefault="00FE1CDE" w:rsidP="00FE1CDE">
            <w:pPr>
              <w:rPr>
                <w:rFonts w:cs="Times New Roman"/>
                <w:color w:val="404040" w:themeColor="text1" w:themeTint="BF"/>
                <w:sz w:val="24"/>
                <w:szCs w:val="24"/>
              </w:rPr>
            </w:pPr>
            <w:r w:rsidRPr="001E2C3F">
              <w:rPr>
                <w:rFonts w:cs="Times New Roman"/>
                <w:b/>
                <w:color w:val="404040" w:themeColor="text1" w:themeTint="BF"/>
                <w:sz w:val="24"/>
                <w:szCs w:val="24"/>
              </w:rPr>
              <w:t>Modalidade de Atendimento</w:t>
            </w:r>
            <w:r w:rsidRPr="001E2C3F">
              <w:rPr>
                <w:rFonts w:cs="Times New Roman"/>
                <w:color w:val="404040" w:themeColor="text1" w:themeTint="BF"/>
                <w:sz w:val="24"/>
                <w:szCs w:val="24"/>
              </w:rPr>
              <w:t>: Convivência</w:t>
            </w:r>
          </w:p>
        </w:tc>
      </w:tr>
    </w:tbl>
    <w:p w:rsidR="00FE1CDE" w:rsidRPr="001E2C3F" w:rsidRDefault="00FE1CDE" w:rsidP="00FE1CDE">
      <w:pPr>
        <w:spacing w:after="0" w:line="240" w:lineRule="auto"/>
        <w:rPr>
          <w:rFonts w:cs="Times New Roman"/>
          <w:color w:val="404040" w:themeColor="text1" w:themeTint="BF"/>
        </w:rPr>
      </w:pPr>
    </w:p>
    <w:tbl>
      <w:tblPr>
        <w:tblStyle w:val="Tabelacomgrade"/>
        <w:tblW w:w="9606" w:type="dxa"/>
        <w:tblLayout w:type="fixed"/>
        <w:tblLook w:val="04A0" w:firstRow="1" w:lastRow="0" w:firstColumn="1" w:lastColumn="0" w:noHBand="0" w:noVBand="1"/>
      </w:tblPr>
      <w:tblGrid>
        <w:gridCol w:w="9606"/>
      </w:tblGrid>
      <w:tr w:rsidR="00FE1CDE" w:rsidRPr="001E2C3F" w:rsidTr="00CB3A23">
        <w:trPr>
          <w:trHeight w:val="5680"/>
        </w:trPr>
        <w:tc>
          <w:tcPr>
            <w:tcW w:w="9606" w:type="dxa"/>
            <w:tcBorders>
              <w:top w:val="nil"/>
              <w:left w:val="nil"/>
              <w:right w:val="nil"/>
            </w:tcBorders>
          </w:tcPr>
          <w:tbl>
            <w:tblPr>
              <w:tblStyle w:val="Tabelacomgrade"/>
              <w:tblW w:w="9214" w:type="dxa"/>
              <w:tblLayout w:type="fixed"/>
              <w:tblLook w:val="04A0" w:firstRow="1" w:lastRow="0" w:firstColumn="1" w:lastColumn="0" w:noHBand="0" w:noVBand="1"/>
            </w:tblPr>
            <w:tblGrid>
              <w:gridCol w:w="9214"/>
            </w:tblGrid>
            <w:tr w:rsidR="00FE1CDE" w:rsidRPr="001E2C3F" w:rsidTr="00FD7569">
              <w:tc>
                <w:tcPr>
                  <w:tcW w:w="9214" w:type="dxa"/>
                  <w:tcBorders>
                    <w:top w:val="nil"/>
                    <w:left w:val="nil"/>
                    <w:right w:val="nil"/>
                  </w:tcBorders>
                </w:tcPr>
                <w:p w:rsidR="00FE1CDE" w:rsidRPr="001E2C3F" w:rsidRDefault="00FE1CDE" w:rsidP="00FE1CDE">
                  <w:pPr>
                    <w:rPr>
                      <w:rFonts w:cs="Times New Roman"/>
                      <w:color w:val="404040" w:themeColor="text1" w:themeTint="BF"/>
                    </w:rPr>
                  </w:pPr>
                  <w:r w:rsidRPr="001E2C3F">
                    <w:rPr>
                      <w:rFonts w:cs="Times New Roman"/>
                      <w:b/>
                      <w:color w:val="404040" w:themeColor="text1" w:themeTint="BF"/>
                    </w:rPr>
                    <w:t>Históric</w:t>
                  </w:r>
                  <w:r w:rsidR="00A90A13" w:rsidRPr="001E2C3F">
                    <w:rPr>
                      <w:rFonts w:cs="Times New Roman"/>
                      <w:b/>
                      <w:color w:val="404040" w:themeColor="text1" w:themeTint="BF"/>
                    </w:rPr>
                    <w:t>o da</w:t>
                  </w:r>
                  <w:r w:rsidRPr="001E2C3F">
                    <w:rPr>
                      <w:rFonts w:cs="Times New Roman"/>
                      <w:b/>
                      <w:color w:val="404040" w:themeColor="text1" w:themeTint="BF"/>
                    </w:rPr>
                    <w:t xml:space="preserve"> Proponente</w:t>
                  </w:r>
                  <w:r w:rsidRPr="001E2C3F">
                    <w:rPr>
                      <w:rFonts w:cs="Times New Roman"/>
                      <w:color w:val="404040" w:themeColor="text1" w:themeTint="BF"/>
                    </w:rPr>
                    <w:t>: (Experiência na área, parceria anteriores)</w:t>
                  </w:r>
                </w:p>
              </w:tc>
            </w:tr>
            <w:tr w:rsidR="00FE1CDE" w:rsidRPr="001E2C3F" w:rsidTr="00CB3A23">
              <w:trPr>
                <w:trHeight w:val="5418"/>
              </w:trPr>
              <w:tc>
                <w:tcPr>
                  <w:tcW w:w="9214" w:type="dxa"/>
                </w:tcPr>
                <w:p w:rsidR="00FE1CDE" w:rsidRPr="001E2C3F" w:rsidRDefault="00FE1CDE" w:rsidP="00FE1CDE">
                  <w:pPr>
                    <w:jc w:val="both"/>
                    <w:rPr>
                      <w:color w:val="000000" w:themeColor="text1"/>
                    </w:rPr>
                  </w:pPr>
                </w:p>
                <w:p w:rsidR="007A5408" w:rsidRDefault="001731D2" w:rsidP="00FE1CDE">
                  <w:pPr>
                    <w:jc w:val="both"/>
                    <w:rPr>
                      <w:rFonts w:cs="Times New Roman"/>
                      <w:color w:val="000000" w:themeColor="text1"/>
                    </w:rPr>
                  </w:pPr>
                  <w:r w:rsidRPr="001E2C3F">
                    <w:rPr>
                      <w:color w:val="000000" w:themeColor="text1"/>
                    </w:rPr>
                    <w:t xml:space="preserve">       A APAE-SG</w:t>
                  </w:r>
                  <w:r w:rsidR="00FE1CDE" w:rsidRPr="001E2C3F">
                    <w:rPr>
                      <w:color w:val="000000" w:themeColor="text1"/>
                    </w:rPr>
                    <w:t>, ASSOCIAÇÃO DE PAIS E AMIGOS DOS EXCEPCIONAIS DE S</w:t>
                  </w:r>
                  <w:r w:rsidR="007A5408">
                    <w:rPr>
                      <w:color w:val="000000" w:themeColor="text1"/>
                    </w:rPr>
                    <w:t>ÃO GONÇALO, fundada em 22 de setembro de 1970, é uma organização não governamental, sem fins lucrativos, de caráter educacional, cultural e assistencial, que atende pessoas com deficiência intelectual e múltiplas, com idade a partir de</w:t>
                  </w:r>
                  <w:r w:rsidR="00FE1CDE" w:rsidRPr="001E2C3F">
                    <w:rPr>
                      <w:color w:val="000000" w:themeColor="text1"/>
                    </w:rPr>
                    <w:t xml:space="preserve"> </w:t>
                  </w:r>
                  <w:r w:rsidR="007A5408">
                    <w:rPr>
                      <w:rFonts w:cs="Times New Roman"/>
                      <w:color w:val="000000" w:themeColor="text1"/>
                    </w:rPr>
                    <w:t xml:space="preserve">0 (zero)ano de idade. </w:t>
                  </w:r>
                </w:p>
                <w:p w:rsidR="00FE1CDE" w:rsidRPr="001E2C3F" w:rsidRDefault="007A5408" w:rsidP="007A5408">
                  <w:pPr>
                    <w:ind w:firstLine="318"/>
                    <w:jc w:val="both"/>
                    <w:rPr>
                      <w:color w:val="000000" w:themeColor="text1"/>
                    </w:rPr>
                  </w:pPr>
                  <w:r>
                    <w:rPr>
                      <w:rFonts w:cs="Times New Roman"/>
                      <w:color w:val="000000" w:themeColor="text1"/>
                    </w:rPr>
                    <w:t>A Instituição é re</w:t>
                  </w:r>
                  <w:r w:rsidRPr="001E2C3F">
                    <w:rPr>
                      <w:rFonts w:cs="Times New Roman"/>
                      <w:color w:val="000000" w:themeColor="text1"/>
                    </w:rPr>
                    <w:t>co</w:t>
                  </w:r>
                  <w:r w:rsidR="00FE1CDE" w:rsidRPr="001E2C3F">
                    <w:rPr>
                      <w:rFonts w:cs="Times New Roman"/>
                      <w:color w:val="000000" w:themeColor="text1"/>
                    </w:rPr>
                    <w:t>nhecida</w:t>
                  </w:r>
                  <w:r w:rsidR="005079EC">
                    <w:rPr>
                      <w:rFonts w:cs="Times New Roman"/>
                      <w:color w:val="000000" w:themeColor="text1"/>
                    </w:rPr>
                    <w:t xml:space="preserve"> por sua atuação</w:t>
                  </w:r>
                  <w:r w:rsidR="00FE1CDE" w:rsidRPr="001E2C3F">
                    <w:rPr>
                      <w:rFonts w:cs="Times New Roman"/>
                      <w:color w:val="000000" w:themeColor="text1"/>
                    </w:rPr>
                    <w:t xml:space="preserve"> e sua missão/valores é promover e articular ações de defesa dos direitos das p</w:t>
                  </w:r>
                  <w:r w:rsidR="005079EC">
                    <w:rPr>
                      <w:rFonts w:cs="Times New Roman"/>
                      <w:color w:val="000000" w:themeColor="text1"/>
                    </w:rPr>
                    <w:t>essoas com deficiência</w:t>
                  </w:r>
                  <w:r w:rsidR="001731D2" w:rsidRPr="001E2C3F">
                    <w:rPr>
                      <w:rFonts w:cs="Times New Roman"/>
                      <w:color w:val="000000" w:themeColor="text1"/>
                    </w:rPr>
                    <w:t>, visando</w:t>
                  </w:r>
                  <w:r w:rsidR="00FE1CDE" w:rsidRPr="001E2C3F">
                    <w:rPr>
                      <w:rFonts w:cs="Times New Roman"/>
                      <w:color w:val="000000" w:themeColor="text1"/>
                    </w:rPr>
                    <w:t xml:space="preserve"> a melhoria da qualidade dos</w:t>
                  </w:r>
                  <w:r w:rsidR="005079EC">
                    <w:rPr>
                      <w:rFonts w:cs="Times New Roman"/>
                      <w:color w:val="000000" w:themeColor="text1"/>
                    </w:rPr>
                    <w:t xml:space="preserve"> serviços prestados,</w:t>
                  </w:r>
                  <w:r w:rsidR="00FE1CDE" w:rsidRPr="001E2C3F">
                    <w:rPr>
                      <w:rFonts w:cs="Times New Roman"/>
                      <w:color w:val="000000" w:themeColor="text1"/>
                    </w:rPr>
                    <w:t xml:space="preserve"> na perspectiva da inclusão social de seus usuários. </w:t>
                  </w:r>
                  <w:r w:rsidR="00FE1CDE" w:rsidRPr="001E2C3F">
                    <w:rPr>
                      <w:color w:val="000000" w:themeColor="text1"/>
                    </w:rPr>
                    <w:t xml:space="preserve">O </w:t>
                  </w:r>
                  <w:r w:rsidR="001731D2" w:rsidRPr="001E2C3F">
                    <w:rPr>
                      <w:color w:val="000000" w:themeColor="text1"/>
                    </w:rPr>
                    <w:t>Programa de Habilitação e R</w:t>
                  </w:r>
                  <w:r w:rsidR="00FE1CDE" w:rsidRPr="001E2C3F">
                    <w:rPr>
                      <w:color w:val="000000" w:themeColor="text1"/>
                    </w:rPr>
                    <w:t>eabilitação na APAE de São Gonçalo existe desde sua fundação - 1970.</w:t>
                  </w:r>
                </w:p>
                <w:p w:rsidR="007A5408" w:rsidRDefault="003C1B36" w:rsidP="007A5408">
                  <w:pPr>
                    <w:jc w:val="both"/>
                  </w:pPr>
                  <w:r>
                    <w:rPr>
                      <w:color w:val="000000" w:themeColor="text1"/>
                    </w:rPr>
                    <w:t xml:space="preserve">       Entre os diversos convênios já estabelecidos pela</w:t>
                  </w:r>
                  <w:r w:rsidR="00FE1CDE" w:rsidRPr="001E2C3F">
                    <w:rPr>
                      <w:color w:val="000000" w:themeColor="text1"/>
                    </w:rPr>
                    <w:t xml:space="preserve"> </w:t>
                  </w:r>
                  <w:r>
                    <w:t>APAE São Gonçalo, citamos aqueles firmados</w:t>
                  </w:r>
                  <w:r w:rsidR="00FE1CDE" w:rsidRPr="001E2C3F">
                    <w:t xml:space="preserve"> com a Secretaria Municipal de Desenvolvimento Social, Habitação, Infância e Adolescência </w:t>
                  </w:r>
                  <w:r>
                    <w:t xml:space="preserve">de São Gonçalo </w:t>
                  </w:r>
                  <w:r w:rsidR="00FE1CDE" w:rsidRPr="001E2C3F">
                    <w:t>(SMDS)</w:t>
                  </w:r>
                  <w:r w:rsidR="00A90A13" w:rsidRPr="001E2C3F">
                    <w:t xml:space="preserve"> para,</w:t>
                  </w:r>
                  <w:r w:rsidR="00FE1CDE" w:rsidRPr="001E2C3F">
                    <w:t xml:space="preserve"> através do desenvolvimento de ações, junto</w:t>
                  </w:r>
                  <w:r w:rsidR="00A90A13" w:rsidRPr="001E2C3F">
                    <w:t xml:space="preserve"> a adolescentes </w:t>
                  </w:r>
                  <w:r w:rsidR="00FE1CDE" w:rsidRPr="001E2C3F">
                    <w:t>em situação de risco social (e/ou pessoal) no Município de São Gonçalo- RJ, encaminhados através dos Centros de Referência de Assistência Social (CRAS)</w:t>
                  </w:r>
                  <w:r w:rsidR="00975ABF">
                    <w:t xml:space="preserve"> e demanda espontânea</w:t>
                  </w:r>
                  <w:r w:rsidR="00A90A13" w:rsidRPr="001E2C3F">
                    <w:t>, contribuir</w:t>
                  </w:r>
                  <w:r w:rsidR="00FE1CDE" w:rsidRPr="001E2C3F">
                    <w:t xml:space="preserve"> de forma eficiente, ef</w:t>
                  </w:r>
                  <w:r w:rsidR="00A90A13" w:rsidRPr="001E2C3F">
                    <w:t>icaz e afetiva n</w:t>
                  </w:r>
                  <w:r w:rsidR="00FE1CDE" w:rsidRPr="001E2C3F">
                    <w:t xml:space="preserve">o </w:t>
                  </w:r>
                  <w:r w:rsidR="00A90A13" w:rsidRPr="001E2C3F">
                    <w:t xml:space="preserve">seu </w:t>
                  </w:r>
                  <w:r w:rsidR="00FE1CDE" w:rsidRPr="001E2C3F">
                    <w:t>processo de independência, integração e inclusão social.</w:t>
                  </w:r>
                </w:p>
                <w:p w:rsidR="00CB3A23" w:rsidRPr="00FD7569" w:rsidRDefault="007A5408" w:rsidP="00CB3A23">
                  <w:pPr>
                    <w:ind w:firstLine="318"/>
                    <w:jc w:val="both"/>
                  </w:pPr>
                  <w:r>
                    <w:t xml:space="preserve">Filiada à Federação Nacional das </w:t>
                  </w:r>
                  <w:proofErr w:type="spellStart"/>
                  <w:r>
                    <w:t>APAEs</w:t>
                  </w:r>
                  <w:proofErr w:type="spellEnd"/>
                  <w:r>
                    <w:t xml:space="preserve">, faz parte do maior movimento comunitário do mundo em prol da pessoa com deficiência intelectual e múltipla, regendo-se pelo Estatuto aprovado </w:t>
                  </w:r>
                  <w:r w:rsidR="00CB3A23">
                    <w:t>em Assemble</w:t>
                  </w:r>
                  <w:r>
                    <w:t>ia Geral, por seu Regimento Interno, pela legislação em vigor e, especialmente, pela legislação que pertinente à pessoa com deficiência intelectual e múltipla.</w:t>
                  </w:r>
                </w:p>
              </w:tc>
            </w:tr>
          </w:tbl>
          <w:p w:rsidR="00FE1CDE" w:rsidRPr="001E2C3F" w:rsidRDefault="00FE1CDE" w:rsidP="00FE1CDE">
            <w:pPr>
              <w:rPr>
                <w:rFonts w:cs="Times New Roman"/>
                <w:color w:val="404040" w:themeColor="text1" w:themeTint="BF"/>
              </w:rPr>
            </w:pPr>
          </w:p>
        </w:tc>
      </w:tr>
    </w:tbl>
    <w:p w:rsidR="00C77022" w:rsidRDefault="00C77022" w:rsidP="00FE1CDE">
      <w:pPr>
        <w:spacing w:after="0" w:line="240" w:lineRule="auto"/>
        <w:rPr>
          <w:rFonts w:cs="Times New Roman"/>
          <w:color w:val="404040" w:themeColor="text1" w:themeTint="BF"/>
        </w:rPr>
      </w:pPr>
    </w:p>
    <w:p w:rsidR="00F80284" w:rsidRPr="00F80284" w:rsidRDefault="00F80284" w:rsidP="00F80284">
      <w:pPr>
        <w:tabs>
          <w:tab w:val="left" w:pos="851"/>
        </w:tabs>
        <w:spacing w:after="0" w:line="240" w:lineRule="auto"/>
        <w:rPr>
          <w:rFonts w:cs="Times New Roman"/>
          <w:b/>
          <w:bCs/>
        </w:rPr>
      </w:pPr>
      <w:r w:rsidRPr="001E2C3F">
        <w:rPr>
          <w:rFonts w:cs="Times New Roman"/>
          <w:b/>
          <w:bCs/>
        </w:rPr>
        <w:t xml:space="preserve">Finalidade Estatutária </w:t>
      </w:r>
      <w:r>
        <w:rPr>
          <w:rFonts w:cs="Times New Roman"/>
          <w:b/>
          <w:bCs/>
        </w:rPr>
        <w:t xml:space="preserve">e Objetivos </w:t>
      </w:r>
      <w:r w:rsidRPr="001E2C3F">
        <w:rPr>
          <w:rFonts w:cs="Times New Roman"/>
          <w:b/>
          <w:bCs/>
        </w:rPr>
        <w:t>da OSC</w:t>
      </w:r>
    </w:p>
    <w:tbl>
      <w:tblPr>
        <w:tblStyle w:val="Tabelacomgrade"/>
        <w:tblW w:w="0" w:type="auto"/>
        <w:tblLook w:val="04A0" w:firstRow="1" w:lastRow="0" w:firstColumn="1" w:lastColumn="0" w:noHBand="0" w:noVBand="1"/>
      </w:tblPr>
      <w:tblGrid>
        <w:gridCol w:w="9494"/>
      </w:tblGrid>
      <w:tr w:rsidR="00F80284" w:rsidTr="00F80284">
        <w:tc>
          <w:tcPr>
            <w:tcW w:w="9494" w:type="dxa"/>
          </w:tcPr>
          <w:p w:rsidR="00F80284" w:rsidRDefault="00F80284" w:rsidP="00FE1CDE">
            <w:pPr>
              <w:rPr>
                <w:rFonts w:cs="Times New Roman"/>
                <w:bCs/>
              </w:rPr>
            </w:pPr>
            <w:r w:rsidRPr="001E2C3F">
              <w:rPr>
                <w:rFonts w:cs="Times New Roman"/>
                <w:b/>
                <w:bCs/>
              </w:rPr>
              <w:t>Finalidade Estatutária</w:t>
            </w:r>
            <w:r>
              <w:rPr>
                <w:rFonts w:cs="Times New Roman"/>
                <w:b/>
                <w:bCs/>
              </w:rPr>
              <w:t xml:space="preserve">: </w:t>
            </w:r>
          </w:p>
          <w:p w:rsidR="001E02F1" w:rsidRDefault="001E02F1" w:rsidP="001E02F1">
            <w:pPr>
              <w:jc w:val="both"/>
              <w:rPr>
                <w:rFonts w:ascii="Arial" w:hAnsi="Arial" w:cs="Arial"/>
                <w:i/>
                <w:sz w:val="20"/>
                <w:szCs w:val="20"/>
              </w:rPr>
            </w:pPr>
            <w:r>
              <w:rPr>
                <w:rFonts w:ascii="Arial" w:hAnsi="Arial" w:cs="Arial"/>
                <w:i/>
                <w:sz w:val="20"/>
                <w:szCs w:val="20"/>
              </w:rPr>
              <w:t>A Associação de Pais e Amigos dos Excepcionais de São Gonçalo tem por finalidade precípua trabalhar com as pessoas com deficiências, propiciando-lhes integração, socialização e tratamento para que possam adequar suas necessidades aos padrões comumente aceitos pela sociedade</w:t>
            </w:r>
          </w:p>
          <w:p w:rsidR="001E02F1" w:rsidRDefault="001E02F1" w:rsidP="001E02F1">
            <w:pPr>
              <w:numPr>
                <w:ilvl w:val="0"/>
                <w:numId w:val="10"/>
              </w:numPr>
              <w:spacing w:line="288" w:lineRule="auto"/>
              <w:jc w:val="both"/>
              <w:rPr>
                <w:rFonts w:ascii="Arial" w:hAnsi="Arial" w:cs="Arial"/>
                <w:i/>
                <w:sz w:val="20"/>
                <w:szCs w:val="20"/>
              </w:rPr>
            </w:pPr>
            <w:r>
              <w:rPr>
                <w:rFonts w:ascii="Arial" w:hAnsi="Arial" w:cs="Arial"/>
                <w:i/>
                <w:sz w:val="20"/>
                <w:szCs w:val="20"/>
              </w:rPr>
              <w:t>Promover a melhoria da qualidade de vida das pessoas com deficiência, preferencialmente intelectual, em seus ciclos de vida, crianças, adolescentes, adultos e idosos, buscando assegurar-lhes o pleno exercício da cidadania;</w:t>
            </w:r>
          </w:p>
          <w:p w:rsidR="001E02F1" w:rsidRDefault="001E02F1" w:rsidP="001E02F1">
            <w:pPr>
              <w:numPr>
                <w:ilvl w:val="0"/>
                <w:numId w:val="10"/>
              </w:numPr>
              <w:spacing w:line="288" w:lineRule="auto"/>
              <w:jc w:val="both"/>
              <w:rPr>
                <w:rFonts w:ascii="Arial" w:hAnsi="Arial" w:cs="Arial"/>
                <w:i/>
                <w:sz w:val="20"/>
                <w:szCs w:val="20"/>
              </w:rPr>
            </w:pPr>
            <w:r>
              <w:rPr>
                <w:rFonts w:ascii="Arial" w:hAnsi="Arial" w:cs="Arial"/>
                <w:i/>
                <w:sz w:val="20"/>
                <w:szCs w:val="20"/>
              </w:rPr>
              <w:lastRenderedPageBreak/>
              <w:t xml:space="preserve">Coordenar e executar na sua área de jurisdição os objetivos, programas e a política da Federação das </w:t>
            </w:r>
            <w:proofErr w:type="spellStart"/>
            <w:r>
              <w:rPr>
                <w:rFonts w:ascii="Arial" w:hAnsi="Arial" w:cs="Arial"/>
                <w:i/>
                <w:sz w:val="20"/>
                <w:szCs w:val="20"/>
              </w:rPr>
              <w:t>APAEs</w:t>
            </w:r>
            <w:proofErr w:type="spellEnd"/>
            <w:r>
              <w:rPr>
                <w:rFonts w:ascii="Arial" w:hAnsi="Arial" w:cs="Arial"/>
                <w:i/>
                <w:sz w:val="20"/>
                <w:szCs w:val="20"/>
              </w:rPr>
              <w:t xml:space="preserve"> do Estado e da Federação Nacional das </w:t>
            </w:r>
            <w:proofErr w:type="spellStart"/>
            <w:r>
              <w:rPr>
                <w:rFonts w:ascii="Arial" w:hAnsi="Arial" w:cs="Arial"/>
                <w:i/>
                <w:sz w:val="20"/>
                <w:szCs w:val="20"/>
              </w:rPr>
              <w:t>APAEs</w:t>
            </w:r>
            <w:proofErr w:type="spellEnd"/>
            <w:r>
              <w:rPr>
                <w:rFonts w:ascii="Arial" w:hAnsi="Arial" w:cs="Arial"/>
                <w:i/>
                <w:sz w:val="20"/>
                <w:szCs w:val="20"/>
              </w:rPr>
              <w:t xml:space="preserve">, promovendo, assegurando e defendendo o progresso, o prestígio, a credibilidade e a unidade orgânica e filosófica do Movimento </w:t>
            </w:r>
            <w:proofErr w:type="spellStart"/>
            <w:r>
              <w:rPr>
                <w:rFonts w:ascii="Arial" w:hAnsi="Arial" w:cs="Arial"/>
                <w:i/>
                <w:sz w:val="20"/>
                <w:szCs w:val="20"/>
              </w:rPr>
              <w:t>Apaeano</w:t>
            </w:r>
            <w:proofErr w:type="spellEnd"/>
            <w:r>
              <w:rPr>
                <w:rFonts w:ascii="Arial" w:hAnsi="Arial" w:cs="Arial"/>
                <w:i/>
                <w:sz w:val="20"/>
                <w:szCs w:val="20"/>
              </w:rPr>
              <w:t>;</w:t>
            </w:r>
          </w:p>
          <w:p w:rsidR="001E02F1" w:rsidRDefault="001E02F1" w:rsidP="001E02F1">
            <w:pPr>
              <w:numPr>
                <w:ilvl w:val="0"/>
                <w:numId w:val="10"/>
              </w:numPr>
              <w:spacing w:line="288" w:lineRule="auto"/>
              <w:jc w:val="both"/>
              <w:rPr>
                <w:rFonts w:ascii="Arial" w:hAnsi="Arial" w:cs="Arial"/>
                <w:i/>
                <w:sz w:val="20"/>
                <w:szCs w:val="20"/>
              </w:rPr>
            </w:pPr>
            <w:r>
              <w:rPr>
                <w:rFonts w:ascii="Arial" w:hAnsi="Arial" w:cs="Arial"/>
                <w:i/>
                <w:sz w:val="20"/>
                <w:szCs w:val="20"/>
              </w:rPr>
              <w:t xml:space="preserve">Atuar na definição da política municipal de atendimento à pessoa com deficiência, em consonância com a política adotada pela Federação Nacional e pela Federação das </w:t>
            </w:r>
            <w:proofErr w:type="spellStart"/>
            <w:r>
              <w:rPr>
                <w:rFonts w:ascii="Arial" w:hAnsi="Arial" w:cs="Arial"/>
                <w:i/>
                <w:sz w:val="20"/>
                <w:szCs w:val="20"/>
              </w:rPr>
              <w:t>APAEs</w:t>
            </w:r>
            <w:proofErr w:type="spellEnd"/>
            <w:r>
              <w:rPr>
                <w:rFonts w:ascii="Arial" w:hAnsi="Arial" w:cs="Arial"/>
                <w:i/>
                <w:sz w:val="20"/>
                <w:szCs w:val="20"/>
              </w:rPr>
              <w:t xml:space="preserve"> do Estado, coordenando e fiscalizando sua execução;</w:t>
            </w:r>
          </w:p>
          <w:p w:rsidR="001E02F1" w:rsidRDefault="001E02F1" w:rsidP="001E02F1">
            <w:pPr>
              <w:numPr>
                <w:ilvl w:val="0"/>
                <w:numId w:val="10"/>
              </w:numPr>
              <w:spacing w:line="288" w:lineRule="auto"/>
              <w:jc w:val="both"/>
              <w:rPr>
                <w:rFonts w:ascii="Arial" w:hAnsi="Arial" w:cs="Arial"/>
                <w:i/>
                <w:sz w:val="20"/>
                <w:szCs w:val="20"/>
              </w:rPr>
            </w:pPr>
            <w:r>
              <w:rPr>
                <w:rFonts w:ascii="Arial" w:hAnsi="Arial" w:cs="Arial"/>
                <w:i/>
                <w:sz w:val="20"/>
                <w:szCs w:val="20"/>
              </w:rPr>
              <w:t>Articular junto aos poderes públicos municipais e entidades privadas, políticas que assegurem o pleno exercício dos direitos da pessoa com deficiência e com outras entidades no município, que defendem a causa da pessoa com deficiência em qualquer de seus aspectos;</w:t>
            </w:r>
          </w:p>
          <w:p w:rsidR="001E02F1" w:rsidRDefault="001E02F1" w:rsidP="001E02F1">
            <w:pPr>
              <w:numPr>
                <w:ilvl w:val="0"/>
                <w:numId w:val="10"/>
              </w:numPr>
              <w:spacing w:line="288" w:lineRule="auto"/>
              <w:jc w:val="both"/>
              <w:rPr>
                <w:rFonts w:ascii="Arial" w:hAnsi="Arial" w:cs="Arial"/>
                <w:i/>
                <w:sz w:val="20"/>
                <w:szCs w:val="20"/>
              </w:rPr>
            </w:pPr>
            <w:r>
              <w:rPr>
                <w:rFonts w:ascii="Arial" w:hAnsi="Arial" w:cs="Arial"/>
                <w:i/>
                <w:sz w:val="20"/>
                <w:szCs w:val="20"/>
              </w:rPr>
              <w:t>Encarregar-se, em âmbito municipal, da divulgação de informações sobre assuntos referentes à pessoa com deficiência, incentivando a publicação de trabalhos e de obras especializadas;</w:t>
            </w:r>
          </w:p>
          <w:p w:rsidR="001E02F1" w:rsidRDefault="001E02F1" w:rsidP="001E02F1">
            <w:pPr>
              <w:numPr>
                <w:ilvl w:val="0"/>
                <w:numId w:val="10"/>
              </w:numPr>
              <w:spacing w:line="288" w:lineRule="auto"/>
              <w:jc w:val="both"/>
              <w:rPr>
                <w:rFonts w:ascii="Arial" w:hAnsi="Arial" w:cs="Arial"/>
                <w:i/>
                <w:sz w:val="20"/>
                <w:szCs w:val="20"/>
              </w:rPr>
            </w:pPr>
            <w:r>
              <w:rPr>
                <w:rFonts w:ascii="Arial" w:hAnsi="Arial" w:cs="Arial"/>
                <w:i/>
                <w:sz w:val="20"/>
                <w:szCs w:val="20"/>
              </w:rPr>
              <w:t xml:space="preserve">Exigir de seus associados o permanente exercício de conduta ética de forma e preservar e aumentar o conceito do Movimento </w:t>
            </w:r>
            <w:proofErr w:type="spellStart"/>
            <w:r>
              <w:rPr>
                <w:rFonts w:ascii="Arial" w:hAnsi="Arial" w:cs="Arial"/>
                <w:i/>
                <w:sz w:val="20"/>
                <w:szCs w:val="20"/>
              </w:rPr>
              <w:t>Apaeano</w:t>
            </w:r>
            <w:proofErr w:type="spellEnd"/>
            <w:r>
              <w:rPr>
                <w:rFonts w:ascii="Arial" w:hAnsi="Arial" w:cs="Arial"/>
                <w:i/>
                <w:sz w:val="20"/>
                <w:szCs w:val="20"/>
              </w:rPr>
              <w:t>;</w:t>
            </w:r>
          </w:p>
          <w:p w:rsidR="001E02F1" w:rsidRDefault="001E02F1" w:rsidP="001E02F1">
            <w:pPr>
              <w:numPr>
                <w:ilvl w:val="0"/>
                <w:numId w:val="10"/>
              </w:numPr>
              <w:spacing w:line="288" w:lineRule="auto"/>
              <w:jc w:val="both"/>
              <w:rPr>
                <w:rFonts w:ascii="Arial" w:hAnsi="Arial" w:cs="Arial"/>
                <w:i/>
                <w:sz w:val="20"/>
                <w:szCs w:val="20"/>
              </w:rPr>
            </w:pPr>
            <w:r>
              <w:rPr>
                <w:rFonts w:ascii="Arial" w:hAnsi="Arial" w:cs="Arial"/>
                <w:i/>
                <w:sz w:val="20"/>
                <w:szCs w:val="20"/>
              </w:rPr>
              <w:t>Compilar e/ou divulgar as normas legais e regulamentares federais, estaduais e municipais, relativas à pessoa com deficiência, provocando a ação dos órgãos municipais competentes no sentido do cumprimento e aperfeiçoamento da legislação;</w:t>
            </w:r>
          </w:p>
          <w:p w:rsidR="001E02F1" w:rsidRDefault="001E02F1" w:rsidP="001E02F1">
            <w:pPr>
              <w:numPr>
                <w:ilvl w:val="0"/>
                <w:numId w:val="10"/>
              </w:numPr>
              <w:spacing w:line="288" w:lineRule="auto"/>
              <w:jc w:val="both"/>
              <w:rPr>
                <w:rFonts w:ascii="Arial" w:hAnsi="Arial" w:cs="Arial"/>
                <w:i/>
                <w:sz w:val="20"/>
                <w:szCs w:val="20"/>
              </w:rPr>
            </w:pPr>
            <w:r>
              <w:rPr>
                <w:rFonts w:ascii="Arial" w:hAnsi="Arial" w:cs="Arial"/>
                <w:i/>
                <w:sz w:val="20"/>
                <w:szCs w:val="20"/>
              </w:rPr>
              <w:t>Promover e/ou estimular a realização de estatísticas, estudos e pesquisas em relação à causa da pessoa com deficiência, propiciando o avanço científico e a permanente formação e capacitação dos profissionais e voluntários que atuam na APAE;</w:t>
            </w:r>
          </w:p>
          <w:p w:rsidR="001E02F1" w:rsidRDefault="001E02F1" w:rsidP="001E02F1">
            <w:pPr>
              <w:numPr>
                <w:ilvl w:val="0"/>
                <w:numId w:val="10"/>
              </w:numPr>
              <w:spacing w:line="288" w:lineRule="auto"/>
              <w:jc w:val="both"/>
              <w:rPr>
                <w:rFonts w:ascii="Arial" w:hAnsi="Arial" w:cs="Arial"/>
                <w:i/>
                <w:sz w:val="20"/>
                <w:szCs w:val="20"/>
              </w:rPr>
            </w:pPr>
            <w:r>
              <w:rPr>
                <w:rFonts w:ascii="Arial" w:hAnsi="Arial" w:cs="Arial"/>
                <w:i/>
                <w:sz w:val="20"/>
                <w:szCs w:val="20"/>
              </w:rPr>
              <w:t>Promover e/ou estimular o desenvolvimento de programas de prevenção da deficiência, de promoção, de proteção, de inclusão, de defesa de direitos da pessoa com deficiência e de apoio e orientação à sua família e à comunidade;</w:t>
            </w:r>
          </w:p>
          <w:p w:rsidR="001E02F1" w:rsidRDefault="001E02F1" w:rsidP="001E02F1">
            <w:pPr>
              <w:numPr>
                <w:ilvl w:val="0"/>
                <w:numId w:val="10"/>
              </w:numPr>
              <w:spacing w:line="288" w:lineRule="auto"/>
              <w:jc w:val="both"/>
              <w:rPr>
                <w:rFonts w:ascii="Arial" w:hAnsi="Arial" w:cs="Arial"/>
                <w:i/>
                <w:sz w:val="20"/>
                <w:szCs w:val="20"/>
              </w:rPr>
            </w:pPr>
            <w:r>
              <w:rPr>
                <w:rFonts w:ascii="Arial" w:hAnsi="Arial" w:cs="Arial"/>
                <w:i/>
                <w:sz w:val="20"/>
                <w:szCs w:val="20"/>
              </w:rPr>
              <w:t xml:space="preserve">Estimular, apoiar e defender o desenvolvimento permanente dos serviços prestados pela APAE, impondo-se a observância dos mais rígidos padrões de ética e de eficiência, de acordo com o conceito do Movimento </w:t>
            </w:r>
            <w:proofErr w:type="spellStart"/>
            <w:r>
              <w:rPr>
                <w:rFonts w:ascii="Arial" w:hAnsi="Arial" w:cs="Arial"/>
                <w:i/>
                <w:sz w:val="20"/>
                <w:szCs w:val="20"/>
              </w:rPr>
              <w:t>Apaeano</w:t>
            </w:r>
            <w:proofErr w:type="spellEnd"/>
            <w:r>
              <w:rPr>
                <w:rFonts w:ascii="Arial" w:hAnsi="Arial" w:cs="Arial"/>
                <w:i/>
                <w:sz w:val="20"/>
                <w:szCs w:val="20"/>
              </w:rPr>
              <w:t>;</w:t>
            </w:r>
          </w:p>
          <w:p w:rsidR="001E02F1" w:rsidRDefault="001E02F1" w:rsidP="001E02F1">
            <w:pPr>
              <w:numPr>
                <w:ilvl w:val="0"/>
                <w:numId w:val="10"/>
              </w:numPr>
              <w:spacing w:line="288" w:lineRule="auto"/>
              <w:jc w:val="both"/>
              <w:rPr>
                <w:rFonts w:ascii="Arial" w:hAnsi="Arial" w:cs="Arial"/>
                <w:i/>
                <w:sz w:val="20"/>
                <w:szCs w:val="20"/>
              </w:rPr>
            </w:pPr>
            <w:r>
              <w:rPr>
                <w:rFonts w:ascii="Arial" w:hAnsi="Arial" w:cs="Arial"/>
                <w:i/>
                <w:sz w:val="20"/>
                <w:szCs w:val="20"/>
              </w:rPr>
              <w:t xml:space="preserve">Divulgar a experiência </w:t>
            </w:r>
            <w:proofErr w:type="spellStart"/>
            <w:r>
              <w:rPr>
                <w:rFonts w:ascii="Arial" w:hAnsi="Arial" w:cs="Arial"/>
                <w:i/>
                <w:sz w:val="20"/>
                <w:szCs w:val="20"/>
              </w:rPr>
              <w:t>Apaeana</w:t>
            </w:r>
            <w:proofErr w:type="spellEnd"/>
            <w:r>
              <w:rPr>
                <w:rFonts w:ascii="Arial" w:hAnsi="Arial" w:cs="Arial"/>
                <w:i/>
                <w:sz w:val="20"/>
                <w:szCs w:val="20"/>
              </w:rPr>
              <w:t xml:space="preserve"> em órgãos públicos e privados, no âmbito municipal;</w:t>
            </w:r>
          </w:p>
          <w:p w:rsidR="001E02F1" w:rsidRDefault="001E02F1" w:rsidP="001E02F1">
            <w:pPr>
              <w:numPr>
                <w:ilvl w:val="0"/>
                <w:numId w:val="10"/>
              </w:numPr>
              <w:spacing w:line="288" w:lineRule="auto"/>
              <w:jc w:val="both"/>
              <w:rPr>
                <w:rFonts w:ascii="Arial" w:hAnsi="Arial" w:cs="Arial"/>
                <w:i/>
                <w:sz w:val="20"/>
                <w:szCs w:val="20"/>
              </w:rPr>
            </w:pPr>
            <w:r>
              <w:rPr>
                <w:rFonts w:ascii="Arial" w:hAnsi="Arial" w:cs="Arial"/>
                <w:i/>
                <w:sz w:val="20"/>
                <w:szCs w:val="20"/>
              </w:rPr>
              <w:t>Prestar serviços gratuitos, permanentes e sem qualquer discriminação de clientela na área específica de atendimento, aqueles que deles necessitarem;</w:t>
            </w:r>
          </w:p>
          <w:p w:rsidR="001E02F1" w:rsidRDefault="001E02F1" w:rsidP="001E02F1">
            <w:pPr>
              <w:numPr>
                <w:ilvl w:val="0"/>
                <w:numId w:val="10"/>
              </w:numPr>
              <w:spacing w:line="288" w:lineRule="auto"/>
              <w:jc w:val="both"/>
              <w:rPr>
                <w:rFonts w:ascii="Arial" w:hAnsi="Arial" w:cs="Arial"/>
                <w:i/>
                <w:sz w:val="20"/>
                <w:szCs w:val="20"/>
              </w:rPr>
            </w:pPr>
            <w:r>
              <w:rPr>
                <w:rFonts w:ascii="Arial" w:hAnsi="Arial" w:cs="Arial"/>
                <w:i/>
                <w:sz w:val="20"/>
                <w:szCs w:val="20"/>
              </w:rPr>
              <w:t xml:space="preserve">Desenvolver e estimular política de </w:t>
            </w:r>
            <w:proofErr w:type="spellStart"/>
            <w:r>
              <w:rPr>
                <w:rFonts w:ascii="Arial" w:hAnsi="Arial" w:cs="Arial"/>
                <w:i/>
                <w:sz w:val="20"/>
                <w:szCs w:val="20"/>
              </w:rPr>
              <w:t>autodefensores</w:t>
            </w:r>
            <w:proofErr w:type="spellEnd"/>
            <w:r>
              <w:rPr>
                <w:rFonts w:ascii="Arial" w:hAnsi="Arial" w:cs="Arial"/>
                <w:i/>
                <w:sz w:val="20"/>
                <w:szCs w:val="20"/>
              </w:rPr>
              <w:t xml:space="preserve"> garantindo a participação efetiva em todos os eventos e níveis do Movimento </w:t>
            </w:r>
            <w:proofErr w:type="spellStart"/>
            <w:r>
              <w:rPr>
                <w:rFonts w:ascii="Arial" w:hAnsi="Arial" w:cs="Arial"/>
                <w:i/>
                <w:sz w:val="20"/>
                <w:szCs w:val="20"/>
              </w:rPr>
              <w:t>Apaeano</w:t>
            </w:r>
            <w:proofErr w:type="spellEnd"/>
            <w:r>
              <w:rPr>
                <w:rFonts w:ascii="Arial" w:hAnsi="Arial" w:cs="Arial"/>
                <w:i/>
                <w:sz w:val="20"/>
                <w:szCs w:val="20"/>
              </w:rPr>
              <w:t>;</w:t>
            </w:r>
          </w:p>
          <w:p w:rsidR="001E02F1" w:rsidRPr="00760F2F" w:rsidRDefault="001E02F1" w:rsidP="001E02F1">
            <w:pPr>
              <w:numPr>
                <w:ilvl w:val="0"/>
                <w:numId w:val="10"/>
              </w:numPr>
              <w:spacing w:line="288" w:lineRule="auto"/>
              <w:jc w:val="both"/>
              <w:rPr>
                <w:rFonts w:ascii="Arial" w:hAnsi="Arial" w:cs="Arial"/>
                <w:i/>
                <w:sz w:val="20"/>
                <w:szCs w:val="20"/>
              </w:rPr>
            </w:pPr>
            <w:r>
              <w:rPr>
                <w:rFonts w:ascii="Arial" w:hAnsi="Arial" w:cs="Arial"/>
                <w:i/>
                <w:sz w:val="20"/>
                <w:szCs w:val="20"/>
              </w:rPr>
              <w:t>Promover e articular serviços e programas de prevenção, educação, saúde, assistência social, esporte, lazer, visando à inclusão social da pessoa com deficiência.</w:t>
            </w:r>
          </w:p>
          <w:p w:rsidR="001E02F1" w:rsidRPr="00F80284" w:rsidRDefault="001E02F1" w:rsidP="00FE1CDE">
            <w:pPr>
              <w:rPr>
                <w:rFonts w:cs="Times New Roman"/>
                <w:bCs/>
              </w:rPr>
            </w:pPr>
          </w:p>
          <w:p w:rsidR="001E02F1" w:rsidRDefault="001E02F1" w:rsidP="001E02F1">
            <w:pPr>
              <w:autoSpaceDE w:val="0"/>
              <w:autoSpaceDN w:val="0"/>
              <w:adjustRightInd w:val="0"/>
              <w:jc w:val="both"/>
              <w:rPr>
                <w:rFonts w:ascii="Arial" w:hAnsi="Arial" w:cs="Arial"/>
                <w:sz w:val="20"/>
                <w:szCs w:val="20"/>
              </w:rPr>
            </w:pPr>
            <w:r>
              <w:rPr>
                <w:rFonts w:ascii="Arial" w:hAnsi="Arial" w:cs="Arial"/>
                <w:b/>
                <w:bCs/>
                <w:sz w:val="20"/>
                <w:szCs w:val="20"/>
              </w:rPr>
              <w:t>Objetivos:</w:t>
            </w:r>
          </w:p>
          <w:p w:rsidR="001E02F1" w:rsidRDefault="001E02F1" w:rsidP="001E02F1">
            <w:pPr>
              <w:autoSpaceDE w:val="0"/>
              <w:autoSpaceDN w:val="0"/>
              <w:adjustRightInd w:val="0"/>
              <w:jc w:val="both"/>
              <w:rPr>
                <w:rFonts w:ascii="Arial" w:hAnsi="Arial" w:cs="Arial"/>
                <w:sz w:val="20"/>
                <w:szCs w:val="20"/>
              </w:rPr>
            </w:pP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 xml:space="preserve">I </w:t>
            </w:r>
            <w:r>
              <w:rPr>
                <w:rFonts w:ascii="Arial" w:hAnsi="Arial" w:cs="Arial"/>
                <w:b/>
                <w:bCs/>
                <w:sz w:val="20"/>
                <w:szCs w:val="20"/>
              </w:rPr>
              <w:t xml:space="preserve">– </w:t>
            </w:r>
            <w:r>
              <w:rPr>
                <w:rFonts w:ascii="Arial" w:hAnsi="Arial" w:cs="Arial"/>
                <w:sz w:val="20"/>
                <w:szCs w:val="20"/>
              </w:rPr>
              <w:t>Executar serviços, programas, projetos e benefícios sócio assistenciais, de forma gratuita, permanente e continuada aos usuários da assistência social e a quem deles necessitar, sem qualquer discriminação, de forma planejada, diária e sistemática, não se restringindo apenas a distribuição de bens, benefícios e encaminhamentos;</w:t>
            </w:r>
          </w:p>
          <w:p w:rsidR="001E02F1" w:rsidRDefault="001E02F1" w:rsidP="001E02F1">
            <w:pPr>
              <w:autoSpaceDE w:val="0"/>
              <w:autoSpaceDN w:val="0"/>
              <w:adjustRightInd w:val="0"/>
              <w:jc w:val="both"/>
              <w:rPr>
                <w:rFonts w:ascii="Arial" w:hAnsi="Arial" w:cs="Arial"/>
                <w:sz w:val="20"/>
                <w:szCs w:val="20"/>
              </w:rPr>
            </w:pP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 xml:space="preserve">II </w:t>
            </w:r>
            <w:r>
              <w:rPr>
                <w:rFonts w:ascii="Arial" w:hAnsi="Arial" w:cs="Arial"/>
                <w:b/>
                <w:bCs/>
                <w:sz w:val="20"/>
                <w:szCs w:val="20"/>
              </w:rPr>
              <w:t xml:space="preserve">– </w:t>
            </w:r>
            <w:r>
              <w:rPr>
                <w:rFonts w:ascii="Arial" w:hAnsi="Arial" w:cs="Arial"/>
                <w:sz w:val="20"/>
                <w:szCs w:val="20"/>
              </w:rPr>
              <w:t>Promover campanhas financeiras de âmbito municipal e colaborar na organização de campanhas nacionais, estaduais e regionais, com o objetivo de arrecadar fundos destinados ao financiamento das ações de atendimento à pessoa com deficiência, preferencialmente intelectual e múltipla, bem como a realização das finalidades da APAE;</w:t>
            </w:r>
          </w:p>
          <w:p w:rsidR="001E02F1" w:rsidRDefault="001E02F1" w:rsidP="001E02F1">
            <w:pPr>
              <w:autoSpaceDE w:val="0"/>
              <w:autoSpaceDN w:val="0"/>
              <w:adjustRightInd w:val="0"/>
              <w:jc w:val="both"/>
              <w:rPr>
                <w:rFonts w:ascii="Arial" w:hAnsi="Arial" w:cs="Arial"/>
                <w:sz w:val="20"/>
                <w:szCs w:val="20"/>
              </w:rPr>
            </w:pP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 xml:space="preserve">III </w:t>
            </w:r>
            <w:r>
              <w:rPr>
                <w:rFonts w:ascii="Arial" w:hAnsi="Arial" w:cs="Arial"/>
                <w:b/>
                <w:bCs/>
                <w:sz w:val="20"/>
                <w:szCs w:val="20"/>
              </w:rPr>
              <w:t>- Incentivar</w:t>
            </w:r>
            <w:r>
              <w:rPr>
                <w:rFonts w:ascii="Arial" w:hAnsi="Arial" w:cs="Arial"/>
                <w:sz w:val="20"/>
                <w:szCs w:val="20"/>
              </w:rPr>
              <w:t xml:space="preserve"> a participação da comunidade e das instituições públicas e privadas nas ações e nos </w:t>
            </w:r>
            <w:r>
              <w:rPr>
                <w:rFonts w:ascii="Arial" w:hAnsi="Arial" w:cs="Arial"/>
                <w:sz w:val="20"/>
                <w:szCs w:val="20"/>
              </w:rPr>
              <w:lastRenderedPageBreak/>
              <w:t>programas voltados à prevenção e ao atendimento da pessoa com deficiência, preferencialmente intelectuais e múltiplos;</w:t>
            </w:r>
          </w:p>
          <w:p w:rsidR="001E02F1" w:rsidRDefault="001E02F1" w:rsidP="001E02F1">
            <w:pPr>
              <w:autoSpaceDE w:val="0"/>
              <w:autoSpaceDN w:val="0"/>
              <w:adjustRightInd w:val="0"/>
              <w:jc w:val="both"/>
              <w:rPr>
                <w:rFonts w:ascii="Arial" w:hAnsi="Arial" w:cs="Arial"/>
                <w:sz w:val="20"/>
                <w:szCs w:val="20"/>
              </w:rPr>
            </w:pP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 xml:space="preserve">IV </w:t>
            </w:r>
            <w:r>
              <w:rPr>
                <w:rFonts w:ascii="Arial" w:hAnsi="Arial" w:cs="Arial"/>
                <w:b/>
                <w:bCs/>
                <w:sz w:val="20"/>
                <w:szCs w:val="20"/>
              </w:rPr>
              <w:t xml:space="preserve">– </w:t>
            </w:r>
            <w:r>
              <w:rPr>
                <w:rFonts w:ascii="Arial" w:hAnsi="Arial" w:cs="Arial"/>
                <w:sz w:val="20"/>
                <w:szCs w:val="20"/>
              </w:rPr>
              <w:t>Promover parcerias com a comunidade e com instituições públicas e privadas, oportunizando a habilitação e a colocação da pessoa com deficiência, preferencialmente intelectual e múltipla, no mundo do trabalho;</w:t>
            </w:r>
          </w:p>
          <w:p w:rsidR="001E02F1" w:rsidRDefault="001E02F1" w:rsidP="001E02F1">
            <w:pPr>
              <w:autoSpaceDE w:val="0"/>
              <w:autoSpaceDN w:val="0"/>
              <w:adjustRightInd w:val="0"/>
              <w:jc w:val="both"/>
              <w:rPr>
                <w:rFonts w:ascii="Arial" w:hAnsi="Arial" w:cs="Arial"/>
                <w:sz w:val="20"/>
                <w:szCs w:val="20"/>
              </w:rPr>
            </w:pP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V – Participar do intercâmbio entre as entidades coirmãs, as análogas filiadas, as associações congêneres e as instituições oficiais municipais, nacionais e internacionais;</w:t>
            </w:r>
          </w:p>
          <w:p w:rsidR="001E02F1" w:rsidRDefault="001E02F1" w:rsidP="001E02F1">
            <w:pPr>
              <w:autoSpaceDE w:val="0"/>
              <w:autoSpaceDN w:val="0"/>
              <w:adjustRightInd w:val="0"/>
              <w:jc w:val="both"/>
              <w:rPr>
                <w:rFonts w:ascii="Arial" w:hAnsi="Arial" w:cs="Arial"/>
                <w:sz w:val="20"/>
                <w:szCs w:val="20"/>
              </w:rPr>
            </w:pP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 xml:space="preserve">VI – Manter publicações técnicas especializadas sobre trabalhos e assuntos relativos à causa e à filosofia do Movimento </w:t>
            </w:r>
            <w:proofErr w:type="spellStart"/>
            <w:r>
              <w:rPr>
                <w:rFonts w:ascii="Arial" w:hAnsi="Arial" w:cs="Arial"/>
                <w:sz w:val="20"/>
                <w:szCs w:val="20"/>
              </w:rPr>
              <w:t>Apaeano</w:t>
            </w:r>
            <w:proofErr w:type="spellEnd"/>
            <w:r>
              <w:rPr>
                <w:rFonts w:ascii="Arial" w:hAnsi="Arial" w:cs="Arial"/>
                <w:sz w:val="20"/>
                <w:szCs w:val="20"/>
              </w:rPr>
              <w:t>;</w:t>
            </w:r>
          </w:p>
          <w:p w:rsidR="001E02F1" w:rsidRDefault="001E02F1" w:rsidP="001E02F1">
            <w:pPr>
              <w:autoSpaceDE w:val="0"/>
              <w:autoSpaceDN w:val="0"/>
              <w:adjustRightInd w:val="0"/>
              <w:jc w:val="both"/>
              <w:rPr>
                <w:rFonts w:ascii="Arial" w:hAnsi="Arial" w:cs="Arial"/>
                <w:sz w:val="20"/>
                <w:szCs w:val="20"/>
              </w:rPr>
            </w:pP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VII – Solicitar e receber recursos de órgãos públicos ou privados, e contribuições de pessoas físicas;</w:t>
            </w:r>
          </w:p>
          <w:p w:rsidR="001E02F1" w:rsidRDefault="001E02F1" w:rsidP="001E02F1">
            <w:pPr>
              <w:autoSpaceDE w:val="0"/>
              <w:autoSpaceDN w:val="0"/>
              <w:adjustRightInd w:val="0"/>
              <w:jc w:val="both"/>
              <w:rPr>
                <w:rFonts w:ascii="Arial" w:hAnsi="Arial" w:cs="Arial"/>
                <w:sz w:val="20"/>
                <w:szCs w:val="20"/>
              </w:rPr>
            </w:pP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VIII – Firmar parcerias com entidades coirmãs e análogas, solicitar e receber recursos de órgãos públicos e privados, e as contribuições de pessoas físicas e jurídicas;</w:t>
            </w:r>
          </w:p>
          <w:p w:rsidR="001E02F1" w:rsidRDefault="001E02F1" w:rsidP="001E02F1">
            <w:pPr>
              <w:autoSpaceDE w:val="0"/>
              <w:autoSpaceDN w:val="0"/>
              <w:adjustRightInd w:val="0"/>
              <w:jc w:val="both"/>
              <w:rPr>
                <w:rFonts w:ascii="Arial" w:hAnsi="Arial" w:cs="Arial"/>
                <w:sz w:val="20"/>
                <w:szCs w:val="20"/>
              </w:rPr>
            </w:pP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IX – Produzir e vender serviços para manutenção da garantia de qualidade da ofertados serviços prestados;</w:t>
            </w:r>
          </w:p>
          <w:p w:rsidR="001E02F1" w:rsidRDefault="001E02F1" w:rsidP="001E02F1">
            <w:pPr>
              <w:autoSpaceDE w:val="0"/>
              <w:autoSpaceDN w:val="0"/>
              <w:adjustRightInd w:val="0"/>
              <w:jc w:val="both"/>
              <w:rPr>
                <w:rFonts w:ascii="Arial" w:hAnsi="Arial" w:cs="Arial"/>
                <w:sz w:val="20"/>
                <w:szCs w:val="20"/>
              </w:rPr>
            </w:pP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X – Fiscalizar o uso do nome “Associação de Pais e Amigos dos Excepcionais”, do símbolo e da sigla APAE, informando o uso indevido à Federação das APAES do Estado ou à Federação Nacional das APAES;</w:t>
            </w:r>
          </w:p>
          <w:p w:rsidR="001E02F1" w:rsidRDefault="001E02F1" w:rsidP="001E02F1">
            <w:pPr>
              <w:autoSpaceDE w:val="0"/>
              <w:autoSpaceDN w:val="0"/>
              <w:adjustRightInd w:val="0"/>
              <w:jc w:val="both"/>
              <w:rPr>
                <w:rFonts w:ascii="Arial" w:hAnsi="Arial" w:cs="Arial"/>
                <w:sz w:val="20"/>
                <w:szCs w:val="20"/>
              </w:rPr>
            </w:pP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XI – Promover meios para o desenvolvimento de atividades extracurriculares para os seus assistidos e às suas famílias</w:t>
            </w:r>
          </w:p>
          <w:p w:rsidR="001E02F1" w:rsidRDefault="001E02F1" w:rsidP="001E02F1">
            <w:pPr>
              <w:autoSpaceDE w:val="0"/>
              <w:autoSpaceDN w:val="0"/>
              <w:adjustRightInd w:val="0"/>
              <w:jc w:val="both"/>
              <w:rPr>
                <w:rFonts w:ascii="Arial" w:hAnsi="Arial" w:cs="Arial"/>
                <w:sz w:val="20"/>
                <w:szCs w:val="20"/>
              </w:rPr>
            </w:pP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 xml:space="preserve">XII – Desenvolver ações de fortalecimento de vínculos familiares, prevenindo a ocorrência de </w:t>
            </w:r>
            <w:proofErr w:type="spellStart"/>
            <w:r>
              <w:rPr>
                <w:rFonts w:ascii="Arial" w:hAnsi="Arial" w:cs="Arial"/>
                <w:sz w:val="20"/>
                <w:szCs w:val="20"/>
              </w:rPr>
              <w:t>abrigamentos</w:t>
            </w:r>
            <w:proofErr w:type="spellEnd"/>
            <w:r>
              <w:rPr>
                <w:rFonts w:ascii="Arial" w:hAnsi="Arial" w:cs="Arial"/>
                <w:sz w:val="20"/>
                <w:szCs w:val="20"/>
              </w:rPr>
              <w:t>;</w:t>
            </w:r>
          </w:p>
          <w:p w:rsidR="001E02F1" w:rsidRDefault="001E02F1" w:rsidP="001E02F1">
            <w:pPr>
              <w:autoSpaceDE w:val="0"/>
              <w:autoSpaceDN w:val="0"/>
              <w:adjustRightInd w:val="0"/>
              <w:jc w:val="both"/>
              <w:rPr>
                <w:rFonts w:ascii="Arial" w:hAnsi="Arial" w:cs="Arial"/>
                <w:sz w:val="20"/>
                <w:szCs w:val="20"/>
              </w:rPr>
            </w:pP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XIII – Apoiar e/ou gerenciar casas-lares para as pessoas com deficiência, preferencialmente intelectual e múltipla, em situação de risco social ou abandono;</w:t>
            </w:r>
          </w:p>
          <w:p w:rsidR="001E02F1" w:rsidRDefault="001E02F1" w:rsidP="001E02F1">
            <w:pPr>
              <w:autoSpaceDE w:val="0"/>
              <w:autoSpaceDN w:val="0"/>
              <w:adjustRightInd w:val="0"/>
              <w:jc w:val="both"/>
              <w:rPr>
                <w:rFonts w:ascii="Arial" w:hAnsi="Arial" w:cs="Arial"/>
                <w:sz w:val="20"/>
                <w:szCs w:val="20"/>
              </w:rPr>
            </w:pP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XIV – Garantir a participação efetiva das pessoas com deficiência, preferencialmente intelectual e múltipla, na gestão das APAES;</w:t>
            </w: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 xml:space="preserve">XV – Coordenar e executar, nos limites territoriais do seu município, os objetivos, programas e a política da Federação das APAES do Estado e da Federação Nacional das APAES, promovendo, assegurando e defendendo o progresso, o prestígio, </w:t>
            </w:r>
            <w:proofErr w:type="spellStart"/>
            <w:r>
              <w:rPr>
                <w:rFonts w:ascii="Arial" w:hAnsi="Arial" w:cs="Arial"/>
                <w:sz w:val="20"/>
                <w:szCs w:val="20"/>
              </w:rPr>
              <w:t>acredibilidade</w:t>
            </w:r>
            <w:proofErr w:type="spellEnd"/>
            <w:r>
              <w:rPr>
                <w:rFonts w:ascii="Arial" w:hAnsi="Arial" w:cs="Arial"/>
                <w:sz w:val="20"/>
                <w:szCs w:val="20"/>
              </w:rPr>
              <w:t xml:space="preserve"> e a unidade orgânica e filosófica do Movimento </w:t>
            </w:r>
            <w:proofErr w:type="spellStart"/>
            <w:r>
              <w:rPr>
                <w:rFonts w:ascii="Arial" w:hAnsi="Arial" w:cs="Arial"/>
                <w:sz w:val="20"/>
                <w:szCs w:val="20"/>
              </w:rPr>
              <w:t>Apaeano</w:t>
            </w:r>
            <w:proofErr w:type="spellEnd"/>
            <w:r>
              <w:rPr>
                <w:rFonts w:ascii="Arial" w:hAnsi="Arial" w:cs="Arial"/>
                <w:sz w:val="20"/>
                <w:szCs w:val="20"/>
              </w:rPr>
              <w:t>;</w:t>
            </w:r>
          </w:p>
          <w:p w:rsidR="001E02F1" w:rsidRDefault="001E02F1" w:rsidP="001E02F1">
            <w:pPr>
              <w:autoSpaceDE w:val="0"/>
              <w:autoSpaceDN w:val="0"/>
              <w:adjustRightInd w:val="0"/>
              <w:jc w:val="both"/>
              <w:rPr>
                <w:rFonts w:ascii="Arial" w:hAnsi="Arial" w:cs="Arial"/>
                <w:sz w:val="20"/>
                <w:szCs w:val="20"/>
              </w:rPr>
            </w:pP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XVI – Atuar na definição da política municipal de atendimento à pessoa com deficiência, preferencialmente intelectual e múltipla, em consonância com a política adotada pela Federação das APAES do Estado e pela Federação Nacional das APAES, coordenando e fiscalizando sua execução; e,</w:t>
            </w:r>
          </w:p>
          <w:p w:rsidR="001E02F1" w:rsidRDefault="001E02F1" w:rsidP="001E02F1">
            <w:pPr>
              <w:autoSpaceDE w:val="0"/>
              <w:autoSpaceDN w:val="0"/>
              <w:adjustRightInd w:val="0"/>
              <w:jc w:val="both"/>
              <w:rPr>
                <w:rFonts w:ascii="Arial" w:hAnsi="Arial" w:cs="Arial"/>
                <w:sz w:val="20"/>
                <w:szCs w:val="20"/>
              </w:rPr>
            </w:pPr>
            <w:r>
              <w:rPr>
                <w:rFonts w:ascii="Arial" w:hAnsi="Arial" w:cs="Arial"/>
                <w:sz w:val="20"/>
                <w:szCs w:val="20"/>
              </w:rPr>
              <w:t>XVII – Articular, junto aos poderes públicos municipais e às entidades privadas, políticas que assegurem o pleno exercício dos direitos da pessoa com deficiência, preferencialmente intelectual e múltipla.</w:t>
            </w:r>
          </w:p>
          <w:p w:rsidR="00F80284" w:rsidRDefault="00F80284" w:rsidP="00FE1CDE">
            <w:pPr>
              <w:rPr>
                <w:rFonts w:cs="Times New Roman"/>
                <w:color w:val="404040" w:themeColor="text1" w:themeTint="BF"/>
              </w:rPr>
            </w:pPr>
          </w:p>
        </w:tc>
      </w:tr>
    </w:tbl>
    <w:p w:rsidR="00F80284" w:rsidRDefault="00F80284" w:rsidP="00FE1CDE">
      <w:pPr>
        <w:spacing w:after="0" w:line="240" w:lineRule="auto"/>
        <w:rPr>
          <w:rFonts w:cs="Times New Roman"/>
          <w:color w:val="404040" w:themeColor="text1" w:themeTint="BF"/>
        </w:rPr>
      </w:pPr>
    </w:p>
    <w:p w:rsidR="00740E74" w:rsidRDefault="00740E74" w:rsidP="00FE1CDE">
      <w:pPr>
        <w:spacing w:after="0" w:line="240" w:lineRule="auto"/>
        <w:rPr>
          <w:rFonts w:cs="Times New Roman"/>
          <w:color w:val="404040" w:themeColor="text1" w:themeTint="BF"/>
        </w:rPr>
      </w:pPr>
    </w:p>
    <w:tbl>
      <w:tblPr>
        <w:tblStyle w:val="Tabelacomgrade"/>
        <w:tblpPr w:leftFromText="141" w:rightFromText="141" w:vertAnchor="text" w:horzAnchor="margin" w:tblpY="-31"/>
        <w:tblW w:w="0" w:type="auto"/>
        <w:tblLook w:val="04A0" w:firstRow="1" w:lastRow="0" w:firstColumn="1" w:lastColumn="0" w:noHBand="0" w:noVBand="1"/>
      </w:tblPr>
      <w:tblGrid>
        <w:gridCol w:w="9322"/>
      </w:tblGrid>
      <w:tr w:rsidR="001E02F1" w:rsidRPr="001E2C3F" w:rsidTr="001E02F1">
        <w:tc>
          <w:tcPr>
            <w:tcW w:w="9322" w:type="dxa"/>
            <w:tcBorders>
              <w:top w:val="nil"/>
              <w:left w:val="nil"/>
              <w:right w:val="nil"/>
            </w:tcBorders>
          </w:tcPr>
          <w:p w:rsidR="001E02F1" w:rsidRPr="001E2C3F" w:rsidRDefault="001E02F1" w:rsidP="001E02F1">
            <w:pPr>
              <w:rPr>
                <w:rFonts w:cs="Times New Roman"/>
                <w:b/>
                <w:color w:val="404040" w:themeColor="text1" w:themeTint="BF"/>
              </w:rPr>
            </w:pPr>
            <w:r w:rsidRPr="001E2C3F">
              <w:rPr>
                <w:rFonts w:cs="Times New Roman"/>
                <w:b/>
                <w:color w:val="404040" w:themeColor="text1" w:themeTint="BF"/>
              </w:rPr>
              <w:lastRenderedPageBreak/>
              <w:t>Descrição do Objeto:</w:t>
            </w:r>
          </w:p>
        </w:tc>
      </w:tr>
      <w:tr w:rsidR="001E02F1" w:rsidRPr="001E2C3F" w:rsidTr="001E02F1">
        <w:tc>
          <w:tcPr>
            <w:tcW w:w="9322" w:type="dxa"/>
          </w:tcPr>
          <w:p w:rsidR="001E02F1" w:rsidRPr="001E2C3F" w:rsidRDefault="001E02F1" w:rsidP="001E02F1">
            <w:pPr>
              <w:ind w:firstLine="708"/>
              <w:jc w:val="both"/>
              <w:rPr>
                <w:sz w:val="24"/>
                <w:szCs w:val="24"/>
              </w:rPr>
            </w:pPr>
          </w:p>
          <w:p w:rsidR="001E02F1" w:rsidRPr="001E2C3F" w:rsidRDefault="001E02F1" w:rsidP="001E02F1">
            <w:pPr>
              <w:ind w:firstLine="708"/>
              <w:jc w:val="both"/>
              <w:rPr>
                <w:sz w:val="24"/>
                <w:szCs w:val="24"/>
              </w:rPr>
            </w:pPr>
            <w:r w:rsidRPr="001E2C3F">
              <w:rPr>
                <w:sz w:val="24"/>
                <w:szCs w:val="24"/>
              </w:rPr>
              <w:t xml:space="preserve">O PROJETO DE OFICINA DE CONVIVENCIA "CONVIVER" visa oferecer atendimentos </w:t>
            </w:r>
            <w:r w:rsidR="00975ABF">
              <w:rPr>
                <w:sz w:val="24"/>
                <w:szCs w:val="24"/>
              </w:rPr>
              <w:t>so</w:t>
            </w:r>
            <w:r w:rsidRPr="001E2C3F">
              <w:rPr>
                <w:sz w:val="24"/>
                <w:szCs w:val="24"/>
              </w:rPr>
              <w:t>cioa</w:t>
            </w:r>
            <w:r>
              <w:rPr>
                <w:sz w:val="24"/>
                <w:szCs w:val="24"/>
              </w:rPr>
              <w:t>s</w:t>
            </w:r>
            <w:r w:rsidRPr="001E2C3F">
              <w:rPr>
                <w:sz w:val="24"/>
                <w:szCs w:val="24"/>
              </w:rPr>
              <w:t>sisten</w:t>
            </w:r>
            <w:r>
              <w:rPr>
                <w:sz w:val="24"/>
                <w:szCs w:val="24"/>
              </w:rPr>
              <w:t>ciais a pessoas com deficiência intelectual e múltiplas</w:t>
            </w:r>
            <w:r w:rsidRPr="001E2C3F">
              <w:rPr>
                <w:sz w:val="24"/>
                <w:szCs w:val="24"/>
              </w:rPr>
              <w:t xml:space="preserve"> e suas famílias, buscando fortalecer vínculos, promover autonomia, incluir socialmente e melhorar a qualidade de vida dos participantes.</w:t>
            </w:r>
          </w:p>
          <w:p w:rsidR="001E02F1" w:rsidRPr="001E2C3F" w:rsidRDefault="001E02F1" w:rsidP="001E02F1">
            <w:pPr>
              <w:ind w:firstLine="708"/>
              <w:jc w:val="both"/>
              <w:rPr>
                <w:sz w:val="24"/>
                <w:szCs w:val="24"/>
              </w:rPr>
            </w:pPr>
            <w:r w:rsidRPr="001E2C3F">
              <w:rPr>
                <w:sz w:val="24"/>
                <w:szCs w:val="24"/>
              </w:rPr>
              <w:t>Através de trocas culturais e de vivência de todos os envolvidos, desenvolver a identidade dos participantes, fortalecer seus vínculos familiares e promover sua inclusão na convivência comunitária.</w:t>
            </w:r>
          </w:p>
          <w:p w:rsidR="001E02F1" w:rsidRPr="001E2C3F" w:rsidRDefault="001E02F1" w:rsidP="001E02F1">
            <w:pPr>
              <w:ind w:firstLine="708"/>
              <w:jc w:val="both"/>
              <w:rPr>
                <w:sz w:val="24"/>
                <w:szCs w:val="24"/>
              </w:rPr>
            </w:pPr>
            <w:r w:rsidRPr="001E2C3F">
              <w:rPr>
                <w:sz w:val="24"/>
                <w:szCs w:val="24"/>
              </w:rPr>
              <w:t xml:space="preserve">O projeto será desenvolvido através da estimulação e orientação dos usuários no sentido de que eles reconstruam suas histórias, vivências individuais, coletivas, familiares e comunitárias. </w:t>
            </w:r>
          </w:p>
          <w:p w:rsidR="001E02F1" w:rsidRDefault="001E02F1" w:rsidP="001E02F1">
            <w:pPr>
              <w:jc w:val="both"/>
              <w:rPr>
                <w:rFonts w:cs="Times New Roman"/>
              </w:rPr>
            </w:pPr>
            <w:r w:rsidRPr="001E2C3F">
              <w:rPr>
                <w:rFonts w:cs="Times New Roman"/>
              </w:rPr>
              <w:t xml:space="preserve">            </w:t>
            </w:r>
            <w:r>
              <w:rPr>
                <w:rFonts w:cs="Times New Roman"/>
              </w:rPr>
              <w:t xml:space="preserve">    </w:t>
            </w:r>
            <w:r w:rsidRPr="001A0AE8">
              <w:rPr>
                <w:rFonts w:cs="Times New Roman"/>
              </w:rPr>
              <w:t xml:space="preserve">Para desenvolver as atividades propostas serão utilizados os serviços de </w:t>
            </w:r>
            <w:r>
              <w:rPr>
                <w:rFonts w:cs="Times New Roman"/>
              </w:rPr>
              <w:t>Psicologia,</w:t>
            </w:r>
            <w:r w:rsidRPr="001A0AE8">
              <w:rPr>
                <w:rFonts w:cs="Times New Roman"/>
              </w:rPr>
              <w:t xml:space="preserve"> </w:t>
            </w:r>
            <w:r>
              <w:rPr>
                <w:rFonts w:cs="Times New Roman"/>
              </w:rPr>
              <w:t>Serviço Social,</w:t>
            </w:r>
            <w:r w:rsidRPr="001A0AE8">
              <w:rPr>
                <w:rFonts w:cs="Times New Roman"/>
              </w:rPr>
              <w:t xml:space="preserve"> </w:t>
            </w:r>
            <w:r>
              <w:rPr>
                <w:rFonts w:cs="Times New Roman"/>
              </w:rPr>
              <w:t>Coral, C</w:t>
            </w:r>
            <w:r w:rsidRPr="001A0AE8">
              <w:rPr>
                <w:rFonts w:cs="Times New Roman"/>
              </w:rPr>
              <w:t>apoeir</w:t>
            </w:r>
            <w:r>
              <w:rPr>
                <w:rFonts w:cs="Times New Roman"/>
              </w:rPr>
              <w:t xml:space="preserve">a, </w:t>
            </w:r>
            <w:r w:rsidRPr="001A0AE8">
              <w:rPr>
                <w:rFonts w:cs="Times New Roman"/>
              </w:rPr>
              <w:t>Ba</w:t>
            </w:r>
            <w:r>
              <w:rPr>
                <w:rFonts w:cs="Times New Roman"/>
              </w:rPr>
              <w:t>nda Marcial, Artes e Dança, Educação Física e I</w:t>
            </w:r>
            <w:r w:rsidRPr="001A0AE8">
              <w:rPr>
                <w:rFonts w:cs="Times New Roman"/>
              </w:rPr>
              <w:t>nformática.</w:t>
            </w:r>
          </w:p>
          <w:p w:rsidR="001E02F1" w:rsidRDefault="001E02F1" w:rsidP="001E02F1">
            <w:pPr>
              <w:ind w:firstLine="709"/>
              <w:jc w:val="both"/>
              <w:rPr>
                <w:rFonts w:cs="Times New Roman"/>
              </w:rPr>
            </w:pPr>
            <w:r>
              <w:rPr>
                <w:rFonts w:cs="Times New Roman"/>
              </w:rPr>
              <w:t xml:space="preserve">Desse modo, o projeto ampliará trocas culturais e de vivências, desenvolvendo o sentimento de inclusão e de identidade, fortalecendo vínculos familiares, incentivando a socialização e a convivência comunitária. </w:t>
            </w:r>
          </w:p>
          <w:p w:rsidR="001E02F1" w:rsidRPr="001E2C3F" w:rsidRDefault="001E02F1" w:rsidP="001E02F1">
            <w:pPr>
              <w:ind w:firstLine="709"/>
              <w:jc w:val="both"/>
              <w:rPr>
                <w:rFonts w:cs="Times New Roman"/>
              </w:rPr>
            </w:pPr>
            <w:r>
              <w:rPr>
                <w:rFonts w:cs="Times New Roman"/>
              </w:rPr>
              <w:t>Tem por finalidade a defesa e afirmação dos direitos e no desenvolvimento da capacidade e potencialidades, visando o alcance de alternativas emancipatórias por parte do indivíduo, como forma de preparação para o enfrentamento da vulnerabilidade social.</w:t>
            </w:r>
          </w:p>
          <w:p w:rsidR="001E02F1" w:rsidRPr="001E2C3F" w:rsidRDefault="001E02F1" w:rsidP="001E02F1">
            <w:pPr>
              <w:ind w:firstLine="709"/>
              <w:jc w:val="both"/>
              <w:rPr>
                <w:rFonts w:cs="Times New Roman"/>
              </w:rPr>
            </w:pPr>
          </w:p>
        </w:tc>
      </w:tr>
    </w:tbl>
    <w:p w:rsidR="007B32BB" w:rsidRDefault="007B32BB" w:rsidP="00FE1CDE">
      <w:pPr>
        <w:spacing w:after="0" w:line="240" w:lineRule="auto"/>
        <w:rPr>
          <w:rFonts w:cs="Times New Roman"/>
          <w:color w:val="404040" w:themeColor="text1" w:themeTint="BF"/>
        </w:rPr>
      </w:pPr>
    </w:p>
    <w:p w:rsidR="007D74B3" w:rsidRPr="001E2C3F" w:rsidRDefault="007D74B3" w:rsidP="00FE1CDE">
      <w:pPr>
        <w:spacing w:after="0" w:line="240" w:lineRule="auto"/>
        <w:rPr>
          <w:rFonts w:cs="Times New Roman"/>
          <w:color w:val="404040" w:themeColor="text1" w:themeTint="BF"/>
        </w:rPr>
      </w:pPr>
    </w:p>
    <w:tbl>
      <w:tblPr>
        <w:tblStyle w:val="Tabelacomgrade"/>
        <w:tblW w:w="0" w:type="auto"/>
        <w:tblLook w:val="04A0" w:firstRow="1" w:lastRow="0" w:firstColumn="1" w:lastColumn="0" w:noHBand="0" w:noVBand="1"/>
      </w:tblPr>
      <w:tblGrid>
        <w:gridCol w:w="9322"/>
      </w:tblGrid>
      <w:tr w:rsidR="00FE1CDE" w:rsidRPr="001E2C3F" w:rsidTr="00FD7569">
        <w:tc>
          <w:tcPr>
            <w:tcW w:w="9322" w:type="dxa"/>
            <w:tcBorders>
              <w:top w:val="nil"/>
              <w:left w:val="nil"/>
              <w:right w:val="nil"/>
            </w:tcBorders>
          </w:tcPr>
          <w:p w:rsidR="00FE1CDE" w:rsidRPr="001E2C3F" w:rsidRDefault="00BF7FBB" w:rsidP="00FE1CDE">
            <w:pPr>
              <w:rPr>
                <w:rFonts w:cs="Times New Roman"/>
                <w:color w:val="404040" w:themeColor="text1" w:themeTint="BF"/>
              </w:rPr>
            </w:pPr>
            <w:r>
              <w:rPr>
                <w:rFonts w:cs="Times New Roman"/>
                <w:b/>
                <w:color w:val="404040" w:themeColor="text1" w:themeTint="BF"/>
              </w:rPr>
              <w:t>Pú</w:t>
            </w:r>
            <w:r w:rsidR="00FE1CDE" w:rsidRPr="001E2C3F">
              <w:rPr>
                <w:rFonts w:cs="Times New Roman"/>
                <w:b/>
                <w:color w:val="404040" w:themeColor="text1" w:themeTint="BF"/>
              </w:rPr>
              <w:t xml:space="preserve">blico Alvo </w:t>
            </w:r>
            <w:r w:rsidR="00FE1CDE" w:rsidRPr="001E2C3F">
              <w:rPr>
                <w:rFonts w:cs="Times New Roman"/>
                <w:color w:val="404040" w:themeColor="text1" w:themeTint="BF"/>
              </w:rPr>
              <w:t xml:space="preserve">–Se necessário, a depender do nível de Objeto: </w:t>
            </w:r>
          </w:p>
        </w:tc>
      </w:tr>
      <w:tr w:rsidR="00FE1CDE" w:rsidRPr="001E2C3F" w:rsidTr="00FD7569">
        <w:tc>
          <w:tcPr>
            <w:tcW w:w="9322" w:type="dxa"/>
          </w:tcPr>
          <w:p w:rsidR="00FE1CDE" w:rsidRDefault="00FE1CDE" w:rsidP="00FE1CDE">
            <w:pPr>
              <w:rPr>
                <w:rFonts w:cs="Times New Roman"/>
                <w:color w:val="404040" w:themeColor="text1" w:themeTint="BF"/>
              </w:rPr>
            </w:pPr>
          </w:p>
          <w:p w:rsidR="00FE1CDE" w:rsidRDefault="00BF7FBB" w:rsidP="00BF7FBB">
            <w:pPr>
              <w:ind w:firstLine="709"/>
              <w:rPr>
                <w:rFonts w:cs="Times New Roman"/>
                <w:color w:val="404040" w:themeColor="text1" w:themeTint="BF"/>
              </w:rPr>
            </w:pPr>
            <w:r>
              <w:rPr>
                <w:rFonts w:cs="Times New Roman"/>
                <w:color w:val="404040" w:themeColor="text1" w:themeTint="BF"/>
              </w:rPr>
              <w:t>O público alvo do projeto engloba as pessoas que vivenciam situação de vulnerabilidade social,</w:t>
            </w:r>
            <w:proofErr w:type="gramStart"/>
            <w:r>
              <w:rPr>
                <w:rFonts w:cs="Times New Roman"/>
                <w:color w:val="404040" w:themeColor="text1" w:themeTint="BF"/>
              </w:rPr>
              <w:t xml:space="preserve">  </w:t>
            </w:r>
            <w:proofErr w:type="gramEnd"/>
            <w:r>
              <w:rPr>
                <w:rFonts w:cs="Times New Roman"/>
                <w:color w:val="404040" w:themeColor="text1" w:themeTint="BF"/>
              </w:rPr>
              <w:t>com deficiência intelectual e múltipla</w:t>
            </w:r>
            <w:r w:rsidR="007B32BB">
              <w:rPr>
                <w:rFonts w:cs="Times New Roman"/>
                <w:color w:val="404040" w:themeColor="text1" w:themeTint="BF"/>
              </w:rPr>
              <w:t>:</w:t>
            </w:r>
          </w:p>
          <w:p w:rsidR="007B32BB" w:rsidRPr="001E2C3F" w:rsidRDefault="007B32BB" w:rsidP="00BF7FBB">
            <w:pPr>
              <w:ind w:firstLine="709"/>
              <w:rPr>
                <w:rFonts w:cs="Times New Roman"/>
                <w:color w:val="404040" w:themeColor="text1" w:themeTint="BF"/>
              </w:rPr>
            </w:pPr>
          </w:p>
          <w:p w:rsidR="00FE1CDE" w:rsidRPr="001E2C3F" w:rsidRDefault="00FE1CDE" w:rsidP="00FE1CDE">
            <w:pPr>
              <w:rPr>
                <w:rFonts w:cs="Times New Roman"/>
                <w:color w:val="404040" w:themeColor="text1" w:themeTint="BF"/>
              </w:rPr>
            </w:pPr>
            <w:proofErr w:type="gramStart"/>
            <w:r w:rsidRPr="001E2C3F">
              <w:rPr>
                <w:rFonts w:cs="Times New Roman"/>
                <w:color w:val="404040" w:themeColor="text1" w:themeTint="BF"/>
              </w:rPr>
              <w:t xml:space="preserve">( </w:t>
            </w:r>
            <w:r w:rsidR="00BF7FBB">
              <w:rPr>
                <w:rFonts w:cs="Times New Roman"/>
                <w:color w:val="404040" w:themeColor="text1" w:themeTint="BF"/>
              </w:rPr>
              <w:t xml:space="preserve"> </w:t>
            </w:r>
            <w:r w:rsidRPr="001E2C3F">
              <w:rPr>
                <w:rFonts w:cs="Times New Roman"/>
                <w:color w:val="404040" w:themeColor="text1" w:themeTint="BF"/>
              </w:rPr>
              <w:t xml:space="preserve">  </w:t>
            </w:r>
            <w:proofErr w:type="gramEnd"/>
            <w:r w:rsidRPr="001E2C3F">
              <w:rPr>
                <w:rFonts w:cs="Times New Roman"/>
                <w:color w:val="404040" w:themeColor="text1" w:themeTint="BF"/>
              </w:rPr>
              <w:t>) Crianças</w:t>
            </w:r>
          </w:p>
          <w:p w:rsidR="00FE1CDE" w:rsidRPr="001E2C3F" w:rsidRDefault="00FE1CDE" w:rsidP="00FE1CDE">
            <w:pPr>
              <w:rPr>
                <w:rFonts w:cs="Times New Roman"/>
                <w:color w:val="404040" w:themeColor="text1" w:themeTint="BF"/>
              </w:rPr>
            </w:pPr>
            <w:r w:rsidRPr="001E2C3F">
              <w:rPr>
                <w:rFonts w:cs="Times New Roman"/>
                <w:color w:val="404040" w:themeColor="text1" w:themeTint="BF"/>
              </w:rPr>
              <w:t>(</w:t>
            </w:r>
            <w:r w:rsidRPr="001E2C3F">
              <w:rPr>
                <w:rFonts w:cs="Times New Roman"/>
                <w:color w:val="404040" w:themeColor="text1" w:themeTint="BF"/>
              </w:rPr>
              <w:sym w:font="Wingdings 2" w:char="F0DD"/>
            </w:r>
            <w:r w:rsidR="00315D08" w:rsidRPr="001E2C3F">
              <w:rPr>
                <w:rFonts w:cs="Times New Roman"/>
                <w:color w:val="404040" w:themeColor="text1" w:themeTint="BF"/>
              </w:rPr>
              <w:t>) Adolescentes 14</w:t>
            </w:r>
            <w:r w:rsidRPr="001E2C3F">
              <w:rPr>
                <w:rFonts w:cs="Times New Roman"/>
                <w:color w:val="404040" w:themeColor="text1" w:themeTint="BF"/>
              </w:rPr>
              <w:t xml:space="preserve"> anos a 17 anos e 11 meses</w:t>
            </w:r>
          </w:p>
          <w:p w:rsidR="00FE1CDE" w:rsidRPr="001E2C3F" w:rsidRDefault="00FE1CDE" w:rsidP="00FE1CDE">
            <w:pPr>
              <w:rPr>
                <w:rFonts w:cs="Times New Roman"/>
                <w:color w:val="404040" w:themeColor="text1" w:themeTint="BF"/>
              </w:rPr>
            </w:pPr>
            <w:r w:rsidRPr="001E2C3F">
              <w:rPr>
                <w:rFonts w:cs="Times New Roman"/>
                <w:color w:val="404040" w:themeColor="text1" w:themeTint="BF"/>
              </w:rPr>
              <w:t>(</w:t>
            </w:r>
            <w:r w:rsidRPr="001E2C3F">
              <w:rPr>
                <w:rFonts w:cs="Times New Roman"/>
                <w:color w:val="404040" w:themeColor="text1" w:themeTint="BF"/>
              </w:rPr>
              <w:sym w:font="Wingdings 2" w:char="F0DD"/>
            </w:r>
            <w:r w:rsidRPr="001E2C3F">
              <w:rPr>
                <w:rFonts w:cs="Times New Roman"/>
                <w:color w:val="404040" w:themeColor="text1" w:themeTint="BF"/>
              </w:rPr>
              <w:t>) Jovem/Adultos18 anos a 40 anos e 11 meses</w:t>
            </w:r>
          </w:p>
          <w:p w:rsidR="00FE1CDE" w:rsidRPr="001E2C3F" w:rsidRDefault="00FE1CDE" w:rsidP="00FE1CDE">
            <w:pPr>
              <w:rPr>
                <w:rFonts w:cs="Times New Roman"/>
                <w:color w:val="404040" w:themeColor="text1" w:themeTint="BF"/>
              </w:rPr>
            </w:pPr>
            <w:r w:rsidRPr="001E2C3F">
              <w:rPr>
                <w:rFonts w:cs="Times New Roman"/>
                <w:color w:val="404040" w:themeColor="text1" w:themeTint="BF"/>
              </w:rPr>
              <w:t>(</w:t>
            </w:r>
            <w:r w:rsidRPr="001E2C3F">
              <w:rPr>
                <w:rFonts w:cs="Times New Roman"/>
                <w:color w:val="404040" w:themeColor="text1" w:themeTint="BF"/>
              </w:rPr>
              <w:sym w:font="Wingdings 2" w:char="F0DD"/>
            </w:r>
            <w:r w:rsidRPr="001E2C3F">
              <w:rPr>
                <w:rFonts w:cs="Times New Roman"/>
                <w:color w:val="404040" w:themeColor="text1" w:themeTint="BF"/>
              </w:rPr>
              <w:t>) Terceira Idade acima de 41 anos</w:t>
            </w:r>
          </w:p>
          <w:p w:rsidR="00C77022" w:rsidRPr="001E2C3F" w:rsidRDefault="00C77022" w:rsidP="00FE1CDE">
            <w:pPr>
              <w:rPr>
                <w:rFonts w:cs="Times New Roman"/>
                <w:color w:val="404040" w:themeColor="text1" w:themeTint="BF"/>
              </w:rPr>
            </w:pPr>
          </w:p>
        </w:tc>
      </w:tr>
    </w:tbl>
    <w:p w:rsidR="00740E74" w:rsidRPr="00312183" w:rsidRDefault="00740E74" w:rsidP="00BF7FBB">
      <w:pPr>
        <w:spacing w:after="0" w:line="240" w:lineRule="auto"/>
        <w:rPr>
          <w:rFonts w:cs="Times New Roman"/>
          <w:b/>
          <w:color w:val="404040" w:themeColor="text1" w:themeTint="BF"/>
          <w:sz w:val="12"/>
          <w:szCs w:val="12"/>
        </w:rPr>
      </w:pPr>
    </w:p>
    <w:tbl>
      <w:tblPr>
        <w:tblStyle w:val="Tabelacomgrade"/>
        <w:tblW w:w="0" w:type="auto"/>
        <w:tblLook w:val="04A0" w:firstRow="1" w:lastRow="0" w:firstColumn="1" w:lastColumn="0" w:noHBand="0" w:noVBand="1"/>
      </w:tblPr>
      <w:tblGrid>
        <w:gridCol w:w="9322"/>
      </w:tblGrid>
      <w:tr w:rsidR="00FE1CDE" w:rsidRPr="001E2C3F" w:rsidTr="00FD7569">
        <w:tc>
          <w:tcPr>
            <w:tcW w:w="9322" w:type="dxa"/>
            <w:tcBorders>
              <w:top w:val="nil"/>
              <w:left w:val="nil"/>
              <w:right w:val="nil"/>
            </w:tcBorders>
          </w:tcPr>
          <w:p w:rsidR="00FE1CDE" w:rsidRPr="001E2C3F" w:rsidRDefault="00FE1CDE" w:rsidP="00FE1CDE">
            <w:pPr>
              <w:rPr>
                <w:rFonts w:cs="Times New Roman"/>
                <w:color w:val="404040" w:themeColor="text1" w:themeTint="BF"/>
              </w:rPr>
            </w:pPr>
            <w:r w:rsidRPr="001E2C3F">
              <w:rPr>
                <w:rFonts w:cs="Times New Roman"/>
                <w:b/>
                <w:color w:val="404040" w:themeColor="text1" w:themeTint="BF"/>
              </w:rPr>
              <w:t>Justificativa do Objeto</w:t>
            </w:r>
            <w:r w:rsidRPr="001E2C3F">
              <w:rPr>
                <w:rFonts w:cs="Times New Roman"/>
                <w:color w:val="404040" w:themeColor="text1" w:themeTint="BF"/>
              </w:rPr>
              <w:t>: (Descrição da realidade que será objeto de parceria devendo ser demonstrado o nexo entre essa realidade e o projeto e metas a serem atingidas)</w:t>
            </w:r>
          </w:p>
        </w:tc>
      </w:tr>
      <w:tr w:rsidR="00FE1CDE" w:rsidRPr="001E2C3F" w:rsidTr="00FD7569">
        <w:tc>
          <w:tcPr>
            <w:tcW w:w="9322" w:type="dxa"/>
          </w:tcPr>
          <w:p w:rsidR="007B32BB" w:rsidRDefault="00312183" w:rsidP="007D74B3">
            <w:pPr>
              <w:jc w:val="both"/>
              <w:rPr>
                <w:rFonts w:cs="Times New Roman"/>
                <w:color w:val="000000" w:themeColor="text1"/>
              </w:rPr>
            </w:pPr>
            <w:r>
              <w:rPr>
                <w:rFonts w:cs="Times New Roman"/>
                <w:color w:val="000000" w:themeColor="text1"/>
              </w:rPr>
              <w:t xml:space="preserve">               </w:t>
            </w:r>
            <w:r w:rsidR="001A2A34">
              <w:rPr>
                <w:rFonts w:cs="Times New Roman"/>
                <w:color w:val="000000" w:themeColor="text1"/>
              </w:rPr>
              <w:t>O projeto em questão justifica-se pela necessidade de promover a inclusão social da pessoa com deficiência intelectual e múltipla na sociedade, possibilitando o desenvolvimento de sua autonomia, independência e participação.</w:t>
            </w:r>
          </w:p>
          <w:p w:rsidR="001E02F1" w:rsidRDefault="001A2A34" w:rsidP="007D74B3">
            <w:pPr>
              <w:ind w:firstLine="709"/>
              <w:jc w:val="both"/>
              <w:rPr>
                <w:rFonts w:cs="Times New Roman"/>
                <w:color w:val="000000" w:themeColor="text1"/>
              </w:rPr>
            </w:pPr>
            <w:r>
              <w:rPr>
                <w:rFonts w:cs="Times New Roman"/>
                <w:color w:val="000000" w:themeColor="text1"/>
              </w:rPr>
              <w:t xml:space="preserve">Assim, embora a APAE seja vista como uma entidade assistencialista, sua atuação é de vanguarda, na medida em que assume o protagonismo das famílias, dos amigos e das pessoas com deficiência intelectual e </w:t>
            </w:r>
            <w:r w:rsidR="008B65AF">
              <w:rPr>
                <w:rFonts w:cs="Times New Roman"/>
                <w:color w:val="000000" w:themeColor="text1"/>
              </w:rPr>
              <w:t>múltipla, na construção de diferentes políticas públicas que buscam desenvolver aqueles indivíduos como protagonistas e cidadãos</w:t>
            </w:r>
            <w:r w:rsidR="003D5941">
              <w:rPr>
                <w:rFonts w:cs="Times New Roman"/>
                <w:color w:val="000000" w:themeColor="text1"/>
              </w:rPr>
              <w:t>,</w:t>
            </w:r>
            <w:r w:rsidR="008B65AF">
              <w:rPr>
                <w:rFonts w:cs="Times New Roman"/>
                <w:color w:val="000000" w:themeColor="text1"/>
              </w:rPr>
              <w:t xml:space="preserve"> aptos a se inserirem na sociedade em que vivem.</w:t>
            </w:r>
          </w:p>
          <w:p w:rsidR="00312183" w:rsidRDefault="00312183" w:rsidP="007D74B3">
            <w:pPr>
              <w:ind w:firstLine="709"/>
              <w:jc w:val="both"/>
              <w:rPr>
                <w:rFonts w:cs="Times New Roman"/>
                <w:color w:val="000000" w:themeColor="text1"/>
              </w:rPr>
            </w:pPr>
          </w:p>
          <w:p w:rsidR="00312183" w:rsidRDefault="00312183" w:rsidP="007D74B3">
            <w:pPr>
              <w:ind w:firstLine="709"/>
              <w:jc w:val="both"/>
              <w:rPr>
                <w:rFonts w:cs="Times New Roman"/>
                <w:color w:val="000000" w:themeColor="text1"/>
              </w:rPr>
            </w:pPr>
          </w:p>
          <w:p w:rsidR="00FE1CDE" w:rsidRPr="00FD7569" w:rsidRDefault="008B65AF" w:rsidP="00FD7569">
            <w:pPr>
              <w:ind w:firstLine="709"/>
              <w:jc w:val="both"/>
              <w:rPr>
                <w:rFonts w:cs="Times New Roman"/>
                <w:color w:val="000000" w:themeColor="text1"/>
              </w:rPr>
            </w:pPr>
            <w:r>
              <w:rPr>
                <w:rFonts w:cs="Times New Roman"/>
                <w:color w:val="000000" w:themeColor="text1"/>
              </w:rPr>
              <w:t>Portanto, o projeto prioriza a busca d</w:t>
            </w:r>
            <w:r w:rsidR="003D5941">
              <w:rPr>
                <w:rFonts w:cs="Times New Roman"/>
                <w:color w:val="000000" w:themeColor="text1"/>
              </w:rPr>
              <w:t>a</w:t>
            </w:r>
            <w:r>
              <w:rPr>
                <w:rFonts w:cs="Times New Roman"/>
                <w:color w:val="000000" w:themeColor="text1"/>
              </w:rPr>
              <w:t xml:space="preserve"> inclusão das pessoas com deficiência intelectual e múltipla, o direito à igualdade de oportunidades e o exercício do direito e das liberdades fundamentais, entendendo essas pessoas, como </w:t>
            </w:r>
            <w:r>
              <w:rPr>
                <w:rFonts w:cs="Times New Roman"/>
                <w:b/>
                <w:i/>
                <w:color w:val="000000" w:themeColor="text1"/>
              </w:rPr>
              <w:t>“pessoa”</w:t>
            </w:r>
            <w:r>
              <w:rPr>
                <w:rFonts w:cs="Times New Roman"/>
                <w:color w:val="000000" w:themeColor="text1"/>
              </w:rPr>
              <w:t xml:space="preserve">, entendimento esse acatado pela legislação nacional, pela Constituição de 1988, pela Convenção da Organização das Nações Unidas (ONU) e pela Lei Brasileira de Inclusão da Pessoa com Deficiência </w:t>
            </w:r>
            <w:r w:rsidR="003D5941">
              <w:rPr>
                <w:rFonts w:cs="Times New Roman"/>
                <w:color w:val="000000" w:themeColor="text1"/>
              </w:rPr>
              <w:t>de</w:t>
            </w:r>
            <w:r>
              <w:rPr>
                <w:rFonts w:cs="Times New Roman"/>
                <w:color w:val="000000" w:themeColor="text1"/>
              </w:rPr>
              <w:t xml:space="preserve"> 2015.</w:t>
            </w:r>
            <w:r w:rsidR="00FE1CDE" w:rsidRPr="001E2C3F">
              <w:rPr>
                <w:vanish/>
                <w:sz w:val="24"/>
                <w:szCs w:val="24"/>
              </w:rPr>
              <w:t>o do tempo do corpo e da pessoa, respeitando a posição nos atendimentos, precisamos de um olhar diferenciado sobre a relação com o mundo.</w:t>
            </w:r>
          </w:p>
        </w:tc>
      </w:tr>
      <w:tr w:rsidR="00FE1CDE" w:rsidRPr="001E2C3F" w:rsidTr="00FD7569">
        <w:tc>
          <w:tcPr>
            <w:tcW w:w="9322" w:type="dxa"/>
            <w:tcBorders>
              <w:top w:val="nil"/>
              <w:left w:val="nil"/>
              <w:right w:val="nil"/>
            </w:tcBorders>
          </w:tcPr>
          <w:p w:rsidR="007B32BB" w:rsidRDefault="007B32BB" w:rsidP="00FE1CDE">
            <w:pPr>
              <w:rPr>
                <w:rFonts w:cs="Times New Roman"/>
                <w:b/>
                <w:color w:val="404040" w:themeColor="text1" w:themeTint="BF"/>
              </w:rPr>
            </w:pPr>
          </w:p>
          <w:p w:rsidR="00FE1CDE" w:rsidRPr="001E2C3F" w:rsidRDefault="00FE1CDE" w:rsidP="00FE1CDE">
            <w:pPr>
              <w:rPr>
                <w:rFonts w:cs="Times New Roman"/>
                <w:color w:val="404040" w:themeColor="text1" w:themeTint="BF"/>
              </w:rPr>
            </w:pPr>
            <w:r w:rsidRPr="001E2C3F">
              <w:rPr>
                <w:rFonts w:cs="Times New Roman"/>
                <w:b/>
                <w:color w:val="404040" w:themeColor="text1" w:themeTint="BF"/>
              </w:rPr>
              <w:t>Objetivos e Metas</w:t>
            </w:r>
            <w:r w:rsidRPr="001E2C3F">
              <w:rPr>
                <w:rFonts w:cs="Times New Roman"/>
                <w:color w:val="404040" w:themeColor="text1" w:themeTint="BF"/>
              </w:rPr>
              <w:t>: (pretendidos)</w:t>
            </w:r>
          </w:p>
        </w:tc>
      </w:tr>
      <w:tr w:rsidR="00FE1CDE" w:rsidRPr="001E2C3F" w:rsidTr="00FD7569">
        <w:trPr>
          <w:trHeight w:val="2118"/>
        </w:trPr>
        <w:tc>
          <w:tcPr>
            <w:tcW w:w="9322" w:type="dxa"/>
          </w:tcPr>
          <w:p w:rsidR="001502B6" w:rsidRDefault="001502B6" w:rsidP="001502B6">
            <w:pPr>
              <w:jc w:val="both"/>
            </w:pPr>
          </w:p>
          <w:p w:rsidR="001502B6" w:rsidRPr="000E1D89" w:rsidRDefault="001502B6" w:rsidP="001502B6">
            <w:pPr>
              <w:jc w:val="both"/>
              <w:rPr>
                <w:b/>
                <w:u w:val="single"/>
              </w:rPr>
            </w:pPr>
            <w:r>
              <w:rPr>
                <w:b/>
                <w:u w:val="single"/>
              </w:rPr>
              <w:t>Objetivo Geral</w:t>
            </w:r>
            <w:r w:rsidRPr="000E1D89">
              <w:rPr>
                <w:b/>
                <w:u w:val="single"/>
              </w:rPr>
              <w:t>:</w:t>
            </w:r>
          </w:p>
          <w:p w:rsidR="001502B6" w:rsidRDefault="00EF7523" w:rsidP="00EF7523">
            <w:pPr>
              <w:ind w:firstLine="426"/>
              <w:jc w:val="both"/>
            </w:pPr>
            <w:r>
              <w:t xml:space="preserve"> </w:t>
            </w:r>
            <w:r w:rsidR="001502B6">
              <w:t xml:space="preserve"> Ofertar ao usuário com deficiência intelectual e múltipla espaço de convívio e desenvolvimento de habilidades, de acordo com seu ciclo de vida, incentivando a socialização e a convivência comunitária, fortalecendo a relação familiar, a fim de contribuir para a prevenção e/ou proteção à situação de vulnerabilidade e/ou risco pessoal e social, propiciando a autonomia e prota</w:t>
            </w:r>
            <w:r w:rsidR="00E126F1">
              <w:t>gonismo do indiví</w:t>
            </w:r>
            <w:r w:rsidR="001502B6">
              <w:t>duo.</w:t>
            </w:r>
          </w:p>
          <w:p w:rsidR="001502B6" w:rsidRDefault="001502B6" w:rsidP="001502B6">
            <w:pPr>
              <w:jc w:val="both"/>
            </w:pPr>
          </w:p>
          <w:p w:rsidR="001502B6" w:rsidRPr="000E1D89" w:rsidRDefault="001502B6" w:rsidP="001502B6">
            <w:pPr>
              <w:jc w:val="both"/>
              <w:rPr>
                <w:b/>
                <w:u w:val="single"/>
              </w:rPr>
            </w:pPr>
            <w:r w:rsidRPr="000E1D89">
              <w:rPr>
                <w:b/>
                <w:u w:val="single"/>
              </w:rPr>
              <w:t xml:space="preserve">Objetivos Específicos: </w:t>
            </w:r>
          </w:p>
          <w:p w:rsidR="001502B6" w:rsidRDefault="001502B6" w:rsidP="001502B6">
            <w:pPr>
              <w:jc w:val="both"/>
            </w:pPr>
            <w:r>
              <w:t xml:space="preserve">• Complementar o trabalho social com família, prevenindo a ocorrência de situações de risco social, fortalecendo a convivência familiar e comunitária; </w:t>
            </w:r>
          </w:p>
          <w:p w:rsidR="001502B6" w:rsidRDefault="001502B6" w:rsidP="001502B6">
            <w:pPr>
              <w:jc w:val="both"/>
            </w:pPr>
            <w:r>
              <w:t>• Complementar as ações da família e comunidade na proteção e desenvolvimento do usuário e no fortalecimento dos vínculos familiares e sociais;</w:t>
            </w:r>
          </w:p>
          <w:p w:rsidR="001502B6" w:rsidRDefault="001502B6" w:rsidP="001502B6">
            <w:pPr>
              <w:jc w:val="both"/>
            </w:pPr>
            <w:r>
              <w:t xml:space="preserve">•Assegurar espaços de referência para o convívio grupal, comunitário e social e o desenvolvimento das relações de afetividade, solidariedade e respeito mútuo; </w:t>
            </w:r>
          </w:p>
          <w:p w:rsidR="001502B6" w:rsidRDefault="001502B6" w:rsidP="001502B6">
            <w:pPr>
              <w:jc w:val="both"/>
            </w:pPr>
            <w:r>
              <w:t xml:space="preserve">•Possibilitar a ampliação do universo informacional, artístico e cultural do indivíduo, bem como estimular o desenvolvimento de potencialidades, habilidades, talentos e propiciar sua formação cidadã; </w:t>
            </w:r>
          </w:p>
          <w:p w:rsidR="001502B6" w:rsidRDefault="001502B6" w:rsidP="001502B6">
            <w:pPr>
              <w:jc w:val="both"/>
            </w:pPr>
            <w:r>
              <w:t xml:space="preserve">•Estimular a participação na vida pública do território e desenvolver competências para a compreensão crítica da realidade social e do mundo contemporâneo; </w:t>
            </w:r>
          </w:p>
          <w:p w:rsidR="001502B6" w:rsidRDefault="001502B6" w:rsidP="001502B6">
            <w:pPr>
              <w:jc w:val="both"/>
            </w:pPr>
            <w:r>
              <w:t>•Oportunizar o acesso às informações sobre direitos e sobre participação cidadã, estimulando o desenvolvimento do protagonismo dos usuários.</w:t>
            </w:r>
          </w:p>
          <w:p w:rsidR="00EF7523" w:rsidRDefault="001502B6" w:rsidP="001502B6">
            <w:pPr>
              <w:jc w:val="both"/>
            </w:pPr>
            <w:r>
              <w:t xml:space="preserve">Possibilitar o </w:t>
            </w:r>
            <w:proofErr w:type="spellStart"/>
            <w:r>
              <w:t>empoderamento</w:t>
            </w:r>
            <w:proofErr w:type="spellEnd"/>
            <w:r>
              <w:t xml:space="preserve"> dos familiares dos usuários com deficiência intelectual e múltipla em relação aos seus direitos e deveres através da participação nas atividades a serem desenvolvidas.</w:t>
            </w:r>
          </w:p>
          <w:p w:rsidR="00FE1CDE" w:rsidRDefault="00FE1CDE" w:rsidP="00EF7523">
            <w:pPr>
              <w:ind w:left="360"/>
              <w:rPr>
                <w:szCs w:val="24"/>
              </w:rPr>
            </w:pPr>
          </w:p>
          <w:p w:rsidR="00EF7523" w:rsidRPr="00EF7523" w:rsidRDefault="00EF7523" w:rsidP="00EF7523">
            <w:pPr>
              <w:rPr>
                <w:szCs w:val="24"/>
                <w:u w:val="single"/>
              </w:rPr>
            </w:pPr>
            <w:r w:rsidRPr="00EF7523">
              <w:rPr>
                <w:rFonts w:cs="Times New Roman"/>
                <w:b/>
                <w:color w:val="404040" w:themeColor="text1" w:themeTint="BF"/>
                <w:u w:val="single"/>
              </w:rPr>
              <w:t>Metas</w:t>
            </w:r>
            <w:r>
              <w:rPr>
                <w:rFonts w:cs="Times New Roman"/>
                <w:b/>
                <w:color w:val="404040" w:themeColor="text1" w:themeTint="BF"/>
                <w:u w:val="single"/>
              </w:rPr>
              <w:t>:</w:t>
            </w:r>
          </w:p>
          <w:p w:rsidR="00EF7523" w:rsidRDefault="00EF7523" w:rsidP="00EF7523">
            <w:pPr>
              <w:ind w:firstLine="709"/>
              <w:jc w:val="both"/>
            </w:pPr>
            <w:r>
              <w:t xml:space="preserve">Atender 200 usuários com deficiência Intelectual e múltipla, a partir de 14 anos, respeitando a </w:t>
            </w:r>
            <w:r w:rsidRPr="000E1D89">
              <w:t>vivência dos ciclos etários. O trabalho social essencial ao serviço será por meio da acolhida;</w:t>
            </w:r>
            <w:r>
              <w:t xml:space="preserve"> orientação e encaminhamentos; grupos de convívio e fortalecimento de vínculos; informação, comunicação e defesa de direitos; fortalecimento da função protetiva da família; mobilização e fortalecimento de redes sociais de apoio; informação; elaboração de relatórios e/ou prontuários; desenvolvimento do convívio familiar e comunitário; mobilização para a cidadania. </w:t>
            </w:r>
          </w:p>
          <w:p w:rsidR="00EF7523" w:rsidRDefault="00EF7523" w:rsidP="00EF7523">
            <w:pPr>
              <w:ind w:left="-142" w:firstLine="568"/>
            </w:pPr>
            <w:r>
              <w:t>As atividades em grupos serão realizadas por meio de oficinas reflexivas, socioculturais e esportivas que abrangerão os eixos Convivência Social, Direito de Ser e Participação.</w:t>
            </w:r>
          </w:p>
          <w:p w:rsidR="00EF7523" w:rsidRPr="003D5941" w:rsidRDefault="00EF7523" w:rsidP="00EF7523">
            <w:pPr>
              <w:ind w:left="-142" w:firstLine="568"/>
              <w:rPr>
                <w:szCs w:val="24"/>
              </w:rPr>
            </w:pPr>
          </w:p>
        </w:tc>
      </w:tr>
    </w:tbl>
    <w:p w:rsidR="00FE1CDE" w:rsidRDefault="00FE1CDE" w:rsidP="00FE1CDE">
      <w:pPr>
        <w:spacing w:after="0" w:line="240" w:lineRule="auto"/>
        <w:rPr>
          <w:rFonts w:cs="Times New Roman"/>
          <w:b/>
          <w:color w:val="404040" w:themeColor="text1" w:themeTint="BF"/>
        </w:rPr>
      </w:pPr>
    </w:p>
    <w:p w:rsidR="002A0803" w:rsidRDefault="002A0803" w:rsidP="00FE1CDE">
      <w:pPr>
        <w:spacing w:after="0" w:line="240" w:lineRule="auto"/>
        <w:rPr>
          <w:rFonts w:cs="Times New Roman"/>
          <w:b/>
          <w:color w:val="404040" w:themeColor="text1" w:themeTint="BF"/>
        </w:rPr>
      </w:pPr>
    </w:p>
    <w:p w:rsidR="00297CED" w:rsidRDefault="00297CED" w:rsidP="00206A3E">
      <w:pPr>
        <w:spacing w:after="0" w:line="240" w:lineRule="auto"/>
        <w:rPr>
          <w:rFonts w:cs="Times New Roman"/>
          <w:b/>
          <w:color w:val="404040" w:themeColor="text1" w:themeTint="BF"/>
        </w:rPr>
      </w:pPr>
    </w:p>
    <w:p w:rsidR="00312183" w:rsidRDefault="00312183" w:rsidP="00206A3E">
      <w:pPr>
        <w:spacing w:after="0" w:line="240" w:lineRule="auto"/>
        <w:rPr>
          <w:rFonts w:cs="Times New Roman"/>
          <w:b/>
          <w:color w:val="404040" w:themeColor="text1" w:themeTint="BF"/>
        </w:rPr>
      </w:pPr>
    </w:p>
    <w:p w:rsidR="00FE1CDE" w:rsidRDefault="00206A3E" w:rsidP="00206A3E">
      <w:pPr>
        <w:spacing w:after="0" w:line="240" w:lineRule="auto"/>
        <w:rPr>
          <w:rFonts w:cs="Times New Roman"/>
          <w:b/>
          <w:color w:val="404040" w:themeColor="text1" w:themeTint="BF"/>
        </w:rPr>
      </w:pPr>
      <w:r w:rsidRPr="001E2C3F">
        <w:rPr>
          <w:rFonts w:cs="Times New Roman"/>
          <w:b/>
          <w:color w:val="404040" w:themeColor="text1" w:themeTint="BF"/>
        </w:rPr>
        <w:t>Parâmetros</w:t>
      </w:r>
      <w:r w:rsidRPr="001E2C3F">
        <w:rPr>
          <w:rFonts w:cs="Times New Roman"/>
          <w:color w:val="404040" w:themeColor="text1" w:themeTint="BF"/>
        </w:rPr>
        <w:t xml:space="preserve"> </w:t>
      </w:r>
      <w:r w:rsidRPr="001E2C3F">
        <w:rPr>
          <w:rFonts w:cs="Times New Roman"/>
          <w:b/>
          <w:color w:val="404040" w:themeColor="text1" w:themeTint="BF"/>
        </w:rPr>
        <w:t>a serem utilizados para aferição do cumprimento de metas</w:t>
      </w:r>
    </w:p>
    <w:tbl>
      <w:tblPr>
        <w:tblStyle w:val="Tabelacomgrade"/>
        <w:tblW w:w="0" w:type="auto"/>
        <w:tblLook w:val="04A0" w:firstRow="1" w:lastRow="0" w:firstColumn="1" w:lastColumn="0" w:noHBand="0" w:noVBand="1"/>
      </w:tblPr>
      <w:tblGrid>
        <w:gridCol w:w="1759"/>
        <w:gridCol w:w="1951"/>
        <w:gridCol w:w="2210"/>
        <w:gridCol w:w="1688"/>
        <w:gridCol w:w="1929"/>
      </w:tblGrid>
      <w:tr w:rsidR="00B0010E" w:rsidTr="00296842">
        <w:tc>
          <w:tcPr>
            <w:tcW w:w="1759" w:type="dxa"/>
            <w:vAlign w:val="center"/>
          </w:tcPr>
          <w:p w:rsidR="00B0010E" w:rsidRDefault="00B0010E" w:rsidP="002D4550">
            <w:pPr>
              <w:jc w:val="center"/>
            </w:pPr>
            <w:r>
              <w:t>OBJETIVO ESPECÍFICO</w:t>
            </w:r>
          </w:p>
        </w:tc>
        <w:tc>
          <w:tcPr>
            <w:tcW w:w="1951" w:type="dxa"/>
            <w:vAlign w:val="center"/>
          </w:tcPr>
          <w:p w:rsidR="00B0010E" w:rsidRDefault="00B0010E" w:rsidP="002D4550">
            <w:pPr>
              <w:jc w:val="center"/>
            </w:pPr>
            <w:r>
              <w:t>RESULTADOS ESPERADOS</w:t>
            </w:r>
          </w:p>
        </w:tc>
        <w:tc>
          <w:tcPr>
            <w:tcW w:w="2210" w:type="dxa"/>
            <w:vAlign w:val="center"/>
          </w:tcPr>
          <w:p w:rsidR="00BB5549" w:rsidRDefault="00BB5549" w:rsidP="002D4550">
            <w:pPr>
              <w:jc w:val="center"/>
            </w:pPr>
            <w:r>
              <w:t>INDICADORES/</w:t>
            </w:r>
          </w:p>
          <w:p w:rsidR="00B0010E" w:rsidRDefault="00B0010E" w:rsidP="002D4550">
            <w:pPr>
              <w:jc w:val="center"/>
            </w:pPr>
            <w:r>
              <w:t>PAR ÂMETROS</w:t>
            </w:r>
          </w:p>
        </w:tc>
        <w:tc>
          <w:tcPr>
            <w:tcW w:w="1559" w:type="dxa"/>
            <w:vAlign w:val="center"/>
          </w:tcPr>
          <w:p w:rsidR="00B0010E" w:rsidRDefault="00B0010E" w:rsidP="002D4550">
            <w:pPr>
              <w:jc w:val="center"/>
            </w:pPr>
            <w:r>
              <w:t>DADOS</w:t>
            </w:r>
          </w:p>
        </w:tc>
        <w:tc>
          <w:tcPr>
            <w:tcW w:w="1793" w:type="dxa"/>
            <w:vAlign w:val="center"/>
          </w:tcPr>
          <w:p w:rsidR="00B0010E" w:rsidRDefault="00B0010E" w:rsidP="002D4550">
            <w:pPr>
              <w:jc w:val="center"/>
            </w:pPr>
            <w:r>
              <w:t>MEIOS DE VERIFICAÇÃO</w:t>
            </w:r>
          </w:p>
        </w:tc>
      </w:tr>
      <w:tr w:rsidR="00EF7523" w:rsidTr="00296842">
        <w:tc>
          <w:tcPr>
            <w:tcW w:w="1759" w:type="dxa"/>
            <w:vAlign w:val="center"/>
          </w:tcPr>
          <w:p w:rsidR="00EF7523" w:rsidRDefault="00EF7523" w:rsidP="00C433B5">
            <w:pPr>
              <w:jc w:val="center"/>
            </w:pPr>
            <w:r>
              <w:t>Complementar o trabalho social com família, prevenindo a ocorrência de situações de risco social, fortalecendo a convivência familiar e comunitária;</w:t>
            </w:r>
          </w:p>
        </w:tc>
        <w:tc>
          <w:tcPr>
            <w:tcW w:w="1951" w:type="dxa"/>
            <w:vAlign w:val="center"/>
          </w:tcPr>
          <w:p w:rsidR="00EF7523" w:rsidRDefault="00C433B5" w:rsidP="002D4550">
            <w:pPr>
              <w:jc w:val="center"/>
            </w:pPr>
            <w:r>
              <w:t>Contribuir para a prevenção da ocorrência de riscos sociais, seus agravamentos ou reincidência.</w:t>
            </w:r>
          </w:p>
        </w:tc>
        <w:tc>
          <w:tcPr>
            <w:tcW w:w="2210" w:type="dxa"/>
            <w:vAlign w:val="center"/>
          </w:tcPr>
          <w:p w:rsidR="00EF7523" w:rsidRDefault="00296842" w:rsidP="002D4550">
            <w:pPr>
              <w:jc w:val="center"/>
            </w:pPr>
            <w:r>
              <w:t>1- Percentual de famílias cadastradas no CRAS;</w:t>
            </w:r>
          </w:p>
          <w:p w:rsidR="00296842" w:rsidRDefault="00296842" w:rsidP="002D4550">
            <w:pPr>
              <w:jc w:val="center"/>
            </w:pPr>
            <w:r>
              <w:t>2 - Encaminhamento das famílias para as demais políticas públicas;</w:t>
            </w:r>
          </w:p>
          <w:p w:rsidR="00296842" w:rsidRDefault="00296842" w:rsidP="002D4550">
            <w:pPr>
              <w:jc w:val="center"/>
            </w:pPr>
            <w:r>
              <w:t>3 - Reuniões de equipe voltadas para supervisão e orientação;</w:t>
            </w:r>
          </w:p>
        </w:tc>
        <w:tc>
          <w:tcPr>
            <w:tcW w:w="1559" w:type="dxa"/>
            <w:vAlign w:val="center"/>
          </w:tcPr>
          <w:p w:rsidR="00EF7523" w:rsidRDefault="00296842" w:rsidP="002D4550">
            <w:pPr>
              <w:jc w:val="center"/>
            </w:pPr>
            <w:r>
              <w:t>1.Número de famílias que não</w:t>
            </w:r>
            <w:r w:rsidR="00297CED">
              <w:t xml:space="preserve"> são cadastradas no CRAS/</w:t>
            </w:r>
            <w:r>
              <w:t xml:space="preserve"> Número de famílias encaminhadas para cadastramento no CRAS. 2.Número de famílias encaminhadas para acesso às demais políticas públicas. 3.Número de reuniões de equipe voltadas para supervisão e orientação</w:t>
            </w:r>
          </w:p>
        </w:tc>
        <w:tc>
          <w:tcPr>
            <w:tcW w:w="1793" w:type="dxa"/>
            <w:vAlign w:val="center"/>
          </w:tcPr>
          <w:p w:rsidR="00296842" w:rsidRDefault="00296842" w:rsidP="002D4550">
            <w:pPr>
              <w:jc w:val="center"/>
            </w:pPr>
            <w:r>
              <w:t>1. Levantamento das informações dos prontuários dos novos usuários; n® de encaminh</w:t>
            </w:r>
            <w:r w:rsidR="00297CED">
              <w:t>amentos realizados para o CRAS d</w:t>
            </w:r>
            <w:r>
              <w:t>os participantes inseridos no Projeto a cada mês; Lista nominal das famílias inseridas no Projeto;</w:t>
            </w:r>
          </w:p>
          <w:p w:rsidR="00296842" w:rsidRDefault="00296842" w:rsidP="002D4550">
            <w:pPr>
              <w:jc w:val="center"/>
            </w:pPr>
            <w:r>
              <w:t xml:space="preserve"> 2. N° dos encaminhamentos realizados no mês; </w:t>
            </w:r>
          </w:p>
          <w:p w:rsidR="00296842" w:rsidRDefault="00296842" w:rsidP="002D4550">
            <w:pPr>
              <w:jc w:val="center"/>
            </w:pPr>
            <w:r>
              <w:t>3. Análise do instrumental próprio para arquivamento das informações;</w:t>
            </w:r>
          </w:p>
          <w:p w:rsidR="00EF7523" w:rsidRDefault="00297CED" w:rsidP="002D4550">
            <w:pPr>
              <w:jc w:val="center"/>
            </w:pPr>
            <w:r>
              <w:t xml:space="preserve"> 4. Lista de presença n</w:t>
            </w:r>
            <w:r w:rsidR="00296842">
              <w:t>as reuniões.</w:t>
            </w:r>
          </w:p>
        </w:tc>
      </w:tr>
      <w:tr w:rsidR="00EF7523" w:rsidTr="00296842">
        <w:tc>
          <w:tcPr>
            <w:tcW w:w="1759" w:type="dxa"/>
            <w:vAlign w:val="center"/>
          </w:tcPr>
          <w:p w:rsidR="00EF7523" w:rsidRDefault="00EF7523" w:rsidP="00297CED">
            <w:pPr>
              <w:jc w:val="center"/>
            </w:pPr>
            <w:r>
              <w:t>Complementar as ações da família e comunidade na proteção e desenvolvimento do usuário e no fortalecimento dos vínculos familiares e sociais;</w:t>
            </w:r>
          </w:p>
        </w:tc>
        <w:tc>
          <w:tcPr>
            <w:tcW w:w="1951" w:type="dxa"/>
            <w:vAlign w:val="center"/>
          </w:tcPr>
          <w:p w:rsidR="00EF7523" w:rsidRDefault="00296842" w:rsidP="002D4550">
            <w:pPr>
              <w:jc w:val="center"/>
            </w:pPr>
            <w:r>
              <w:t>Contribuir para a redução das ocorrências de situações de vulnerabilidade social</w:t>
            </w:r>
          </w:p>
        </w:tc>
        <w:tc>
          <w:tcPr>
            <w:tcW w:w="2210" w:type="dxa"/>
            <w:vAlign w:val="center"/>
          </w:tcPr>
          <w:p w:rsidR="00296842" w:rsidRDefault="00296842" w:rsidP="002D4550">
            <w:pPr>
              <w:jc w:val="center"/>
            </w:pPr>
            <w:r>
              <w:t xml:space="preserve">1 - Usuários atendidos; </w:t>
            </w:r>
          </w:p>
          <w:p w:rsidR="00EF7523" w:rsidRDefault="00296842" w:rsidP="002D4550">
            <w:pPr>
              <w:jc w:val="center"/>
            </w:pPr>
            <w:r>
              <w:t>2 - Percentual de usuários em situação prioritária inseridos no Serviço</w:t>
            </w:r>
          </w:p>
        </w:tc>
        <w:tc>
          <w:tcPr>
            <w:tcW w:w="1559" w:type="dxa"/>
            <w:vAlign w:val="center"/>
          </w:tcPr>
          <w:p w:rsidR="00296842" w:rsidRDefault="00296842" w:rsidP="002D4550">
            <w:pPr>
              <w:jc w:val="center"/>
            </w:pPr>
            <w:r>
              <w:t xml:space="preserve">1- Número de usuários atendidos; </w:t>
            </w:r>
          </w:p>
          <w:p w:rsidR="00EF7523" w:rsidRDefault="00296842" w:rsidP="002D4550">
            <w:pPr>
              <w:jc w:val="center"/>
            </w:pPr>
            <w:r>
              <w:t>2 -</w:t>
            </w:r>
            <w:r w:rsidR="00297CED">
              <w:t xml:space="preserve"> </w:t>
            </w:r>
            <w:r>
              <w:t>Número de usuários em situação prioritária inseridos do Serviço</w:t>
            </w:r>
          </w:p>
        </w:tc>
        <w:tc>
          <w:tcPr>
            <w:tcW w:w="1793" w:type="dxa"/>
            <w:vAlign w:val="center"/>
          </w:tcPr>
          <w:p w:rsidR="00EF7523" w:rsidRDefault="00296842" w:rsidP="002D4550">
            <w:pPr>
              <w:jc w:val="center"/>
            </w:pPr>
            <w:r>
              <w:t>1 e 2 - Relação nominal dos usuários do serviço</w:t>
            </w:r>
          </w:p>
        </w:tc>
      </w:tr>
      <w:tr w:rsidR="00EF7523" w:rsidTr="00296842">
        <w:tc>
          <w:tcPr>
            <w:tcW w:w="1759" w:type="dxa"/>
            <w:vAlign w:val="center"/>
          </w:tcPr>
          <w:p w:rsidR="00EF7523" w:rsidRDefault="00EF7523" w:rsidP="00BB3FA8">
            <w:pPr>
              <w:jc w:val="both"/>
            </w:pPr>
            <w:r>
              <w:t xml:space="preserve">Assegurar espaços de referência para o convívio grupal, comunitário e </w:t>
            </w:r>
            <w:r>
              <w:lastRenderedPageBreak/>
              <w:t xml:space="preserve">social e o desenvolvimento das relações de afetividade, solidariedade e respeito mútuo; </w:t>
            </w:r>
          </w:p>
        </w:tc>
        <w:tc>
          <w:tcPr>
            <w:tcW w:w="1951" w:type="dxa"/>
            <w:vAlign w:val="center"/>
          </w:tcPr>
          <w:p w:rsidR="00296842" w:rsidRDefault="00296842" w:rsidP="002D4550">
            <w:pPr>
              <w:jc w:val="center"/>
            </w:pPr>
            <w:r>
              <w:lastRenderedPageBreak/>
              <w:t>1 - Melhorias do vín</w:t>
            </w:r>
            <w:r w:rsidR="00297CED">
              <w:t>culo dos usuários</w:t>
            </w:r>
            <w:r>
              <w:t xml:space="preserve"> com o Serviço; </w:t>
            </w:r>
          </w:p>
          <w:p w:rsidR="00423E41" w:rsidRDefault="00423E41" w:rsidP="002D4550">
            <w:pPr>
              <w:jc w:val="center"/>
            </w:pPr>
          </w:p>
          <w:p w:rsidR="00EF7523" w:rsidRDefault="00296842" w:rsidP="002D4550">
            <w:pPr>
              <w:jc w:val="center"/>
            </w:pPr>
            <w:r>
              <w:lastRenderedPageBreak/>
              <w:t>2 - Criação de vínculos solidários entre os participantes</w:t>
            </w:r>
          </w:p>
        </w:tc>
        <w:tc>
          <w:tcPr>
            <w:tcW w:w="2210" w:type="dxa"/>
            <w:vAlign w:val="center"/>
          </w:tcPr>
          <w:p w:rsidR="00296842" w:rsidRDefault="00297CED" w:rsidP="002D4550">
            <w:pPr>
              <w:jc w:val="center"/>
            </w:pPr>
            <w:r>
              <w:lastRenderedPageBreak/>
              <w:t>1 - Usuários</w:t>
            </w:r>
            <w:r w:rsidR="00296842">
              <w:t xml:space="preserve"> participando ativamente nas oficinas. </w:t>
            </w:r>
          </w:p>
          <w:p w:rsidR="00423E41" w:rsidRDefault="00423E41" w:rsidP="002D4550">
            <w:pPr>
              <w:jc w:val="center"/>
            </w:pPr>
          </w:p>
          <w:p w:rsidR="00EF7523" w:rsidRDefault="00297CED" w:rsidP="002D4550">
            <w:pPr>
              <w:jc w:val="center"/>
            </w:pPr>
            <w:r>
              <w:lastRenderedPageBreak/>
              <w:t>2 - Usuários</w:t>
            </w:r>
            <w:r w:rsidR="00296842">
              <w:t xml:space="preserve"> com melhorias nas relações de afetividade e diálogo entre si.</w:t>
            </w:r>
          </w:p>
        </w:tc>
        <w:tc>
          <w:tcPr>
            <w:tcW w:w="1559" w:type="dxa"/>
            <w:vAlign w:val="center"/>
          </w:tcPr>
          <w:p w:rsidR="00296842" w:rsidRDefault="00297CED" w:rsidP="002D4550">
            <w:pPr>
              <w:jc w:val="center"/>
            </w:pPr>
            <w:r>
              <w:lastRenderedPageBreak/>
              <w:t>1 - Número de usuários</w:t>
            </w:r>
            <w:r w:rsidR="00296842">
              <w:t xml:space="preserve"> participando ativamente nas oficinas. </w:t>
            </w:r>
          </w:p>
          <w:p w:rsidR="00EF7523" w:rsidRDefault="00296842" w:rsidP="002D4550">
            <w:pPr>
              <w:jc w:val="center"/>
            </w:pPr>
            <w:r>
              <w:lastRenderedPageBreak/>
              <w:t>2 - N</w:t>
            </w:r>
            <w:r w:rsidR="00297CED">
              <w:t>úmero de usuários</w:t>
            </w:r>
            <w:r>
              <w:t xml:space="preserve"> que apresentaram dificuldades nas relações de afetividade e diálogo entre si; N</w:t>
            </w:r>
            <w:r w:rsidR="00297CED">
              <w:t>úmero de usuários</w:t>
            </w:r>
            <w:r>
              <w:t xml:space="preserve"> que apresentaram melhora no relacionamento; Número de </w:t>
            </w:r>
            <w:r w:rsidR="00297CED">
              <w:t>usuários</w:t>
            </w:r>
            <w:r>
              <w:t xml:space="preserve"> que apresentavam dificuldades nas relações de afetividade e diálogo entre si e solicitaram desligamento do Serviço.</w:t>
            </w:r>
          </w:p>
        </w:tc>
        <w:tc>
          <w:tcPr>
            <w:tcW w:w="1793" w:type="dxa"/>
            <w:vAlign w:val="center"/>
          </w:tcPr>
          <w:p w:rsidR="00423E41" w:rsidRDefault="00296842" w:rsidP="002D4550">
            <w:pPr>
              <w:jc w:val="center"/>
            </w:pPr>
            <w:r>
              <w:lastRenderedPageBreak/>
              <w:t>1 - Lista de chamada/presença realizada diariamente;</w:t>
            </w:r>
          </w:p>
          <w:p w:rsidR="00296842" w:rsidRDefault="00296842" w:rsidP="002D4550">
            <w:pPr>
              <w:jc w:val="center"/>
            </w:pPr>
            <w:r>
              <w:t xml:space="preserve"> </w:t>
            </w:r>
          </w:p>
          <w:p w:rsidR="00EF7523" w:rsidRDefault="00296842" w:rsidP="002D4550">
            <w:pPr>
              <w:jc w:val="center"/>
            </w:pPr>
            <w:r>
              <w:lastRenderedPageBreak/>
              <w:t>2 - Instrumental próprio preenchido pelos monitores mensalmente.</w:t>
            </w:r>
          </w:p>
        </w:tc>
      </w:tr>
      <w:tr w:rsidR="00EF7523" w:rsidTr="00296842">
        <w:tc>
          <w:tcPr>
            <w:tcW w:w="1759" w:type="dxa"/>
            <w:vAlign w:val="center"/>
          </w:tcPr>
          <w:p w:rsidR="00EF7523" w:rsidRDefault="00EF7523" w:rsidP="002D4550">
            <w:pPr>
              <w:jc w:val="center"/>
            </w:pPr>
            <w:r>
              <w:lastRenderedPageBreak/>
              <w:t>Possibilitar a ampliação do universo informacional, artístico e cultural do indivíduo, bem como estimular o desenvolvimento de potencialidades, habilidades, talentos e propiciar sua formação cidadã;</w:t>
            </w:r>
          </w:p>
        </w:tc>
        <w:tc>
          <w:tcPr>
            <w:tcW w:w="1951" w:type="dxa"/>
            <w:vAlign w:val="center"/>
          </w:tcPr>
          <w:p w:rsidR="00EF7523" w:rsidRDefault="00296842" w:rsidP="002D4550">
            <w:pPr>
              <w:jc w:val="center"/>
            </w:pPr>
            <w:r>
              <w:t>Ampliação do conhecimento dos usuários, contribuindo para o desenvolvimento de atitude crítica, valorizando o saber, as vivências e o protagonismo social.</w:t>
            </w:r>
          </w:p>
        </w:tc>
        <w:tc>
          <w:tcPr>
            <w:tcW w:w="2210" w:type="dxa"/>
            <w:vAlign w:val="center"/>
          </w:tcPr>
          <w:p w:rsidR="00EF7523" w:rsidRDefault="00DF0513" w:rsidP="002D4550">
            <w:pPr>
              <w:jc w:val="center"/>
            </w:pPr>
            <w:r>
              <w:t>Participação do usuário em atividades grupais de promoção da capacidade expressiva e artística</w:t>
            </w:r>
          </w:p>
        </w:tc>
        <w:tc>
          <w:tcPr>
            <w:tcW w:w="1559" w:type="dxa"/>
            <w:vAlign w:val="center"/>
          </w:tcPr>
          <w:p w:rsidR="00EF7523" w:rsidRDefault="00DF0513" w:rsidP="002D4550">
            <w:pPr>
              <w:jc w:val="center"/>
            </w:pPr>
            <w:r>
              <w:t>Número de usuários que participaram de atividades grupais de promoção da capacidade expressiva e artística</w:t>
            </w:r>
          </w:p>
        </w:tc>
        <w:tc>
          <w:tcPr>
            <w:tcW w:w="1793" w:type="dxa"/>
            <w:vAlign w:val="center"/>
          </w:tcPr>
          <w:p w:rsidR="00EF7523" w:rsidRDefault="00DF0513" w:rsidP="002D4550">
            <w:pPr>
              <w:jc w:val="center"/>
            </w:pPr>
            <w:r>
              <w:t>Relatório de atividades desenvolvidas na oficina sociocultural.</w:t>
            </w:r>
          </w:p>
        </w:tc>
      </w:tr>
      <w:tr w:rsidR="00EF7523" w:rsidTr="00296842">
        <w:tc>
          <w:tcPr>
            <w:tcW w:w="1759" w:type="dxa"/>
            <w:vAlign w:val="center"/>
          </w:tcPr>
          <w:p w:rsidR="00EF7523" w:rsidRDefault="00BB3FA8" w:rsidP="002D4550">
            <w:pPr>
              <w:jc w:val="center"/>
            </w:pPr>
            <w:r>
              <w:t xml:space="preserve">Estimular a participação na vida pública do território e desenvolver competências para a </w:t>
            </w:r>
            <w:r>
              <w:lastRenderedPageBreak/>
              <w:t>compreensão crítica da realidade social e do mundo contemporâneo;</w:t>
            </w:r>
          </w:p>
        </w:tc>
        <w:tc>
          <w:tcPr>
            <w:tcW w:w="1951" w:type="dxa"/>
            <w:vAlign w:val="center"/>
          </w:tcPr>
          <w:p w:rsidR="00DF0513" w:rsidRDefault="00DF0513" w:rsidP="002D4550">
            <w:pPr>
              <w:jc w:val="center"/>
            </w:pPr>
            <w:r>
              <w:lastRenderedPageBreak/>
              <w:t xml:space="preserve">1 - Ampliação das oportunidades de aprendizagem do conhecimento do território, na construção de uma identidade com o </w:t>
            </w:r>
            <w:r>
              <w:lastRenderedPageBreak/>
              <w:t xml:space="preserve">lugar onde vivem, do sentimento de pertença a este lugar; </w:t>
            </w:r>
          </w:p>
          <w:p w:rsidR="00EF7523" w:rsidRDefault="0049027F" w:rsidP="002D4550">
            <w:pPr>
              <w:jc w:val="center"/>
            </w:pPr>
            <w:r>
              <w:t>2.</w:t>
            </w:r>
            <w:r w:rsidR="00DF0513">
              <w:t>Desenvolvimento de competências para a compreensão crítica da realidade social e do mundo contemporâneo,</w:t>
            </w:r>
            <w:r w:rsidR="00297CED">
              <w:t xml:space="preserve"> contribuindo para que os usuários</w:t>
            </w:r>
            <w:r w:rsidR="00DF0513">
              <w:t xml:space="preserve"> conheçam as instâncias de denúncia e recurso em casos de violação dos seus direitos.</w:t>
            </w:r>
          </w:p>
        </w:tc>
        <w:tc>
          <w:tcPr>
            <w:tcW w:w="2210" w:type="dxa"/>
            <w:vAlign w:val="center"/>
          </w:tcPr>
          <w:p w:rsidR="00DF0513" w:rsidRDefault="00DF0513" w:rsidP="002D4550">
            <w:pPr>
              <w:jc w:val="center"/>
            </w:pPr>
            <w:r>
              <w:lastRenderedPageBreak/>
              <w:t>1 - Partici</w:t>
            </w:r>
            <w:r w:rsidR="00297CED">
              <w:t>pação dos usuários</w:t>
            </w:r>
            <w:r>
              <w:t xml:space="preserve"> em atividades no território; </w:t>
            </w:r>
          </w:p>
          <w:p w:rsidR="00EF7523" w:rsidRDefault="00297CED" w:rsidP="002D4550">
            <w:pPr>
              <w:jc w:val="center"/>
            </w:pPr>
            <w:r>
              <w:t xml:space="preserve">2 - Participações dos usuários em atividades reflexivas </w:t>
            </w:r>
            <w:r>
              <w:lastRenderedPageBreak/>
              <w:t>que abordem temam</w:t>
            </w:r>
            <w:r w:rsidR="00DF0513">
              <w:t xml:space="preserve"> da realidade social e mundo contemporâneo</w:t>
            </w:r>
          </w:p>
        </w:tc>
        <w:tc>
          <w:tcPr>
            <w:tcW w:w="1559" w:type="dxa"/>
            <w:vAlign w:val="center"/>
          </w:tcPr>
          <w:p w:rsidR="00DF0513" w:rsidRDefault="00DF0513" w:rsidP="002D4550">
            <w:pPr>
              <w:jc w:val="center"/>
            </w:pPr>
            <w:r>
              <w:lastRenderedPageBreak/>
              <w:t xml:space="preserve">1 - Número de atividades (passeios, campanhas, </w:t>
            </w:r>
            <w:proofErr w:type="spellStart"/>
            <w:r>
              <w:t>etc</w:t>
            </w:r>
            <w:proofErr w:type="spellEnd"/>
            <w:r>
              <w:t>,) realizadas; N</w:t>
            </w:r>
            <w:r w:rsidR="00297CED">
              <w:t>úmero de usuários</w:t>
            </w:r>
            <w:r>
              <w:t xml:space="preserve"> que </w:t>
            </w:r>
            <w:r>
              <w:lastRenderedPageBreak/>
              <w:t xml:space="preserve">participaram de atividades no território. </w:t>
            </w:r>
          </w:p>
          <w:p w:rsidR="00EF7523" w:rsidRDefault="00DF0513" w:rsidP="002D4550">
            <w:pPr>
              <w:jc w:val="center"/>
            </w:pPr>
            <w:r>
              <w:t>2 - Núm</w:t>
            </w:r>
            <w:r w:rsidR="00297CED">
              <w:t>ero de usuários</w:t>
            </w:r>
            <w:r>
              <w:t xml:space="preserve"> que participaram de atividades reflexivas</w:t>
            </w:r>
          </w:p>
        </w:tc>
        <w:tc>
          <w:tcPr>
            <w:tcW w:w="1793" w:type="dxa"/>
            <w:vAlign w:val="center"/>
          </w:tcPr>
          <w:p w:rsidR="00DF0513" w:rsidRDefault="00DF0513" w:rsidP="00423E41">
            <w:r>
              <w:lastRenderedPageBreak/>
              <w:t xml:space="preserve">1 - Lista de chamada/presença e relatório de atividades da oficina reflexiva quando trabalhar, uma vez ao ano, o </w:t>
            </w:r>
            <w:r>
              <w:lastRenderedPageBreak/>
              <w:t xml:space="preserve">referido tema; </w:t>
            </w:r>
          </w:p>
          <w:p w:rsidR="00EF7523" w:rsidRDefault="00DF0513" w:rsidP="002D4550">
            <w:pPr>
              <w:jc w:val="center"/>
            </w:pPr>
            <w:r>
              <w:t>2 - Relatório de atividades das oficinas reflexivas realizadas no mês.</w:t>
            </w:r>
          </w:p>
        </w:tc>
      </w:tr>
      <w:tr w:rsidR="00EF7523" w:rsidTr="00312183">
        <w:trPr>
          <w:trHeight w:val="545"/>
        </w:trPr>
        <w:tc>
          <w:tcPr>
            <w:tcW w:w="1759" w:type="dxa"/>
            <w:vAlign w:val="center"/>
          </w:tcPr>
          <w:p w:rsidR="00BB3FA8" w:rsidRDefault="00BB3FA8" w:rsidP="001C0769">
            <w:pPr>
              <w:jc w:val="center"/>
            </w:pPr>
            <w:r>
              <w:lastRenderedPageBreak/>
              <w:t>Oportunizar o acesso às informações sobre direitos e sobre participação cidadã, estimulando o desenvolvimento do protagonismo dos usuários.</w:t>
            </w:r>
          </w:p>
          <w:p w:rsidR="00EF7523" w:rsidRDefault="00BB3FA8" w:rsidP="001C0769">
            <w:pPr>
              <w:jc w:val="center"/>
            </w:pPr>
            <w:r>
              <w:t xml:space="preserve">Possibilitar o </w:t>
            </w:r>
            <w:proofErr w:type="spellStart"/>
            <w:r>
              <w:t>empoderamento</w:t>
            </w:r>
            <w:proofErr w:type="spellEnd"/>
            <w:r>
              <w:t xml:space="preserve"> dos familiares dos usuários com deficiência intelectual e múltipla em relação aos seus direitos e deveres através da participação nas atividades a serem desenvolvidas.</w:t>
            </w:r>
          </w:p>
        </w:tc>
        <w:tc>
          <w:tcPr>
            <w:tcW w:w="1951" w:type="dxa"/>
            <w:vAlign w:val="center"/>
          </w:tcPr>
          <w:p w:rsidR="00EF7523" w:rsidRDefault="00DF0513" w:rsidP="002D4550">
            <w:pPr>
              <w:jc w:val="center"/>
            </w:pPr>
            <w:r>
              <w:t>Desenvolvimento de ações que contemplem informações acerca de direitos e deveres</w:t>
            </w:r>
          </w:p>
        </w:tc>
        <w:tc>
          <w:tcPr>
            <w:tcW w:w="2210" w:type="dxa"/>
            <w:vAlign w:val="center"/>
          </w:tcPr>
          <w:p w:rsidR="00DF0513" w:rsidRDefault="00DF0513" w:rsidP="002D4550">
            <w:pPr>
              <w:jc w:val="center"/>
            </w:pPr>
            <w:r>
              <w:t xml:space="preserve">1 - Ações informativas sobre direitos e deveres; </w:t>
            </w:r>
          </w:p>
          <w:p w:rsidR="00EF7523" w:rsidRDefault="001C0769" w:rsidP="002D4550">
            <w:pPr>
              <w:jc w:val="center"/>
            </w:pPr>
            <w:r>
              <w:t>2 - Percentual de usuários</w:t>
            </w:r>
            <w:r w:rsidR="00DF0513">
              <w:t xml:space="preserve"> que participaram de ações informativas sobre direitos e deveres.</w:t>
            </w:r>
          </w:p>
        </w:tc>
        <w:tc>
          <w:tcPr>
            <w:tcW w:w="1559" w:type="dxa"/>
            <w:vAlign w:val="center"/>
          </w:tcPr>
          <w:p w:rsidR="00297CED" w:rsidRDefault="00297CED" w:rsidP="002D4550">
            <w:pPr>
              <w:jc w:val="center"/>
            </w:pPr>
            <w:r>
              <w:t xml:space="preserve">1 - Número de ações informativas sobre direitos e deveres; </w:t>
            </w:r>
          </w:p>
          <w:p w:rsidR="00EF7523" w:rsidRDefault="00297CED" w:rsidP="002D4550">
            <w:pPr>
              <w:jc w:val="center"/>
            </w:pPr>
            <w:r>
              <w:t>2 - N</w:t>
            </w:r>
            <w:r w:rsidR="001C0769">
              <w:t>úmero de usuários</w:t>
            </w:r>
            <w:r>
              <w:t xml:space="preserve"> que participam de ações informativas sobre direitos e deveres.</w:t>
            </w:r>
          </w:p>
        </w:tc>
        <w:tc>
          <w:tcPr>
            <w:tcW w:w="1793" w:type="dxa"/>
            <w:vAlign w:val="center"/>
          </w:tcPr>
          <w:p w:rsidR="00EF7523" w:rsidRDefault="00297CED" w:rsidP="002D4550">
            <w:pPr>
              <w:jc w:val="center"/>
            </w:pPr>
            <w:r>
              <w:t>1 e 2 - Relatório de atividades desenvolvidas nas oficinas com o referido tema.</w:t>
            </w:r>
          </w:p>
        </w:tc>
      </w:tr>
    </w:tbl>
    <w:p w:rsidR="00FD7569" w:rsidRPr="00312183" w:rsidRDefault="00FD7569" w:rsidP="00312183">
      <w:pPr>
        <w:spacing w:after="0" w:line="240" w:lineRule="auto"/>
        <w:rPr>
          <w:rFonts w:cs="Times New Roman"/>
          <w:b/>
          <w:color w:val="404040" w:themeColor="text1" w:themeTint="BF"/>
          <w:sz w:val="10"/>
          <w:szCs w:val="10"/>
        </w:rPr>
      </w:pPr>
    </w:p>
    <w:tbl>
      <w:tblPr>
        <w:tblStyle w:val="Tabelacomgrade"/>
        <w:tblW w:w="9464" w:type="dxa"/>
        <w:tblLayout w:type="fixed"/>
        <w:tblLook w:val="04A0" w:firstRow="1" w:lastRow="0" w:firstColumn="1" w:lastColumn="0" w:noHBand="0" w:noVBand="1"/>
      </w:tblPr>
      <w:tblGrid>
        <w:gridCol w:w="9464"/>
      </w:tblGrid>
      <w:tr w:rsidR="00FE1CDE" w:rsidRPr="001E2C3F" w:rsidTr="0049027F">
        <w:tc>
          <w:tcPr>
            <w:tcW w:w="9464" w:type="dxa"/>
            <w:tcBorders>
              <w:top w:val="nil"/>
              <w:left w:val="nil"/>
              <w:bottom w:val="nil"/>
              <w:right w:val="nil"/>
            </w:tcBorders>
          </w:tcPr>
          <w:p w:rsidR="0049027F" w:rsidRDefault="0049027F" w:rsidP="00FE1CDE">
            <w:pPr>
              <w:rPr>
                <w:rFonts w:cs="Times New Roman"/>
                <w:b/>
                <w:color w:val="404040" w:themeColor="text1" w:themeTint="BF"/>
              </w:rPr>
            </w:pPr>
          </w:p>
          <w:p w:rsidR="004356CB" w:rsidRDefault="00FE1CDE" w:rsidP="00FE1CDE">
            <w:pPr>
              <w:rPr>
                <w:rFonts w:cs="Times New Roman"/>
                <w:color w:val="404040" w:themeColor="text1" w:themeTint="BF"/>
              </w:rPr>
            </w:pPr>
            <w:r w:rsidRPr="001E2C3F">
              <w:rPr>
                <w:rFonts w:cs="Times New Roman"/>
                <w:b/>
                <w:color w:val="404040" w:themeColor="text1" w:themeTint="BF"/>
              </w:rPr>
              <w:lastRenderedPageBreak/>
              <w:t>Metodologia</w:t>
            </w:r>
            <w:r w:rsidRPr="001E2C3F">
              <w:rPr>
                <w:rFonts w:cs="Times New Roman"/>
                <w:color w:val="404040" w:themeColor="text1" w:themeTint="BF"/>
              </w:rPr>
              <w:t>: (Formas de execução do projeto e de cumprimento das metas a ele atreladas</w:t>
            </w:r>
            <w:proofErr w:type="gramStart"/>
            <w:r w:rsidRPr="001E2C3F">
              <w:rPr>
                <w:rFonts w:cs="Times New Roman"/>
                <w:color w:val="404040" w:themeColor="text1" w:themeTint="BF"/>
              </w:rPr>
              <w:t xml:space="preserve"> )</w:t>
            </w:r>
            <w:proofErr w:type="gramEnd"/>
          </w:p>
          <w:tbl>
            <w:tblPr>
              <w:tblStyle w:val="Tabelacomgrade"/>
              <w:tblW w:w="9277" w:type="dxa"/>
              <w:tblLayout w:type="fixed"/>
              <w:tblLook w:val="04A0" w:firstRow="1" w:lastRow="0" w:firstColumn="1" w:lastColumn="0" w:noHBand="0" w:noVBand="1"/>
            </w:tblPr>
            <w:tblGrid>
              <w:gridCol w:w="851"/>
              <w:gridCol w:w="987"/>
              <w:gridCol w:w="3549"/>
              <w:gridCol w:w="1129"/>
              <w:gridCol w:w="572"/>
              <w:gridCol w:w="1134"/>
              <w:gridCol w:w="1055"/>
            </w:tblGrid>
            <w:tr w:rsidR="004356CB" w:rsidTr="002A0803">
              <w:trPr>
                <w:trHeight w:val="552"/>
              </w:trPr>
              <w:tc>
                <w:tcPr>
                  <w:tcW w:w="851" w:type="dxa"/>
                  <w:vMerge w:val="restart"/>
                  <w:vAlign w:val="center"/>
                </w:tcPr>
                <w:p w:rsidR="004356CB" w:rsidRPr="007C02AF" w:rsidRDefault="004356CB" w:rsidP="00FD7569">
                  <w:pPr>
                    <w:jc w:val="center"/>
                    <w:rPr>
                      <w:b/>
                    </w:rPr>
                  </w:pPr>
                  <w:r>
                    <w:rPr>
                      <w:b/>
                    </w:rPr>
                    <w:t>Meta</w:t>
                  </w:r>
                </w:p>
              </w:tc>
              <w:tc>
                <w:tcPr>
                  <w:tcW w:w="987" w:type="dxa"/>
                  <w:vAlign w:val="center"/>
                </w:tcPr>
                <w:p w:rsidR="004356CB" w:rsidRPr="007C02AF" w:rsidRDefault="004356CB" w:rsidP="00DF0513">
                  <w:pPr>
                    <w:jc w:val="center"/>
                    <w:rPr>
                      <w:b/>
                    </w:rPr>
                  </w:pPr>
                  <w:r w:rsidRPr="007C02AF">
                    <w:rPr>
                      <w:b/>
                    </w:rPr>
                    <w:t>Etapa</w:t>
                  </w:r>
                </w:p>
              </w:tc>
              <w:tc>
                <w:tcPr>
                  <w:tcW w:w="3549" w:type="dxa"/>
                  <w:vAlign w:val="center"/>
                </w:tcPr>
                <w:p w:rsidR="004356CB" w:rsidRPr="007C02AF" w:rsidRDefault="004356CB" w:rsidP="00DF0513">
                  <w:pPr>
                    <w:jc w:val="center"/>
                    <w:rPr>
                      <w:b/>
                    </w:rPr>
                  </w:pPr>
                  <w:r w:rsidRPr="007C02AF">
                    <w:rPr>
                      <w:b/>
                    </w:rPr>
                    <w:t>Especificação</w:t>
                  </w:r>
                </w:p>
              </w:tc>
              <w:tc>
                <w:tcPr>
                  <w:tcW w:w="1701" w:type="dxa"/>
                  <w:gridSpan w:val="2"/>
                  <w:vAlign w:val="center"/>
                </w:tcPr>
                <w:p w:rsidR="004356CB" w:rsidRPr="007C02AF" w:rsidRDefault="004356CB" w:rsidP="00DF0513">
                  <w:pPr>
                    <w:jc w:val="center"/>
                    <w:rPr>
                      <w:b/>
                    </w:rPr>
                  </w:pPr>
                  <w:r w:rsidRPr="007C02AF">
                    <w:rPr>
                      <w:b/>
                    </w:rPr>
                    <w:t>Indicador Físico</w:t>
                  </w:r>
                </w:p>
              </w:tc>
              <w:tc>
                <w:tcPr>
                  <w:tcW w:w="2189" w:type="dxa"/>
                  <w:gridSpan w:val="2"/>
                  <w:vAlign w:val="center"/>
                </w:tcPr>
                <w:p w:rsidR="004356CB" w:rsidRPr="007C02AF" w:rsidRDefault="004356CB" w:rsidP="00DF0513">
                  <w:pPr>
                    <w:jc w:val="center"/>
                    <w:rPr>
                      <w:b/>
                    </w:rPr>
                  </w:pPr>
                  <w:r w:rsidRPr="007C02AF">
                    <w:rPr>
                      <w:b/>
                    </w:rPr>
                    <w:t>Duração</w:t>
                  </w:r>
                </w:p>
              </w:tc>
            </w:tr>
            <w:tr w:rsidR="004356CB" w:rsidTr="002A0803">
              <w:tc>
                <w:tcPr>
                  <w:tcW w:w="851" w:type="dxa"/>
                  <w:vMerge/>
                  <w:vAlign w:val="center"/>
                </w:tcPr>
                <w:p w:rsidR="004356CB" w:rsidRPr="007C02AF" w:rsidRDefault="004356CB" w:rsidP="00DF0513">
                  <w:pPr>
                    <w:jc w:val="center"/>
                    <w:rPr>
                      <w:b/>
                    </w:rPr>
                  </w:pPr>
                </w:p>
              </w:tc>
              <w:tc>
                <w:tcPr>
                  <w:tcW w:w="987" w:type="dxa"/>
                  <w:vAlign w:val="center"/>
                </w:tcPr>
                <w:p w:rsidR="004356CB" w:rsidRPr="007C02AF" w:rsidRDefault="004356CB" w:rsidP="00DF0513">
                  <w:pPr>
                    <w:jc w:val="center"/>
                    <w:rPr>
                      <w:b/>
                    </w:rPr>
                  </w:pPr>
                  <w:r w:rsidRPr="007C02AF">
                    <w:rPr>
                      <w:b/>
                    </w:rPr>
                    <w:t>Fase</w:t>
                  </w:r>
                </w:p>
              </w:tc>
              <w:tc>
                <w:tcPr>
                  <w:tcW w:w="3549" w:type="dxa"/>
                  <w:vAlign w:val="center"/>
                </w:tcPr>
                <w:p w:rsidR="004356CB" w:rsidRPr="007C02AF" w:rsidRDefault="004356CB" w:rsidP="00DF0513">
                  <w:pPr>
                    <w:jc w:val="center"/>
                    <w:rPr>
                      <w:b/>
                    </w:rPr>
                  </w:pPr>
                  <w:r w:rsidRPr="007C02AF">
                    <w:rPr>
                      <w:b/>
                    </w:rPr>
                    <w:t>Descrição da Meta/Etapa</w:t>
                  </w:r>
                </w:p>
              </w:tc>
              <w:tc>
                <w:tcPr>
                  <w:tcW w:w="1129" w:type="dxa"/>
                  <w:vAlign w:val="center"/>
                </w:tcPr>
                <w:p w:rsidR="004356CB" w:rsidRPr="007C02AF" w:rsidRDefault="004356CB" w:rsidP="00DF0513">
                  <w:pPr>
                    <w:jc w:val="center"/>
                    <w:rPr>
                      <w:b/>
                    </w:rPr>
                  </w:pPr>
                  <w:proofErr w:type="spellStart"/>
                  <w:r w:rsidRPr="007C02AF">
                    <w:rPr>
                      <w:b/>
                    </w:rPr>
                    <w:t>Und</w:t>
                  </w:r>
                  <w:proofErr w:type="spellEnd"/>
                </w:p>
              </w:tc>
              <w:tc>
                <w:tcPr>
                  <w:tcW w:w="572" w:type="dxa"/>
                  <w:vAlign w:val="center"/>
                </w:tcPr>
                <w:p w:rsidR="004356CB" w:rsidRPr="007C02AF" w:rsidRDefault="004356CB" w:rsidP="00DF0513">
                  <w:pPr>
                    <w:jc w:val="center"/>
                    <w:rPr>
                      <w:b/>
                    </w:rPr>
                  </w:pPr>
                  <w:proofErr w:type="spellStart"/>
                  <w:r w:rsidRPr="007C02AF">
                    <w:rPr>
                      <w:b/>
                    </w:rPr>
                    <w:t>Qtd</w:t>
                  </w:r>
                  <w:proofErr w:type="spellEnd"/>
                </w:p>
              </w:tc>
              <w:tc>
                <w:tcPr>
                  <w:tcW w:w="1134" w:type="dxa"/>
                  <w:vAlign w:val="center"/>
                </w:tcPr>
                <w:p w:rsidR="004356CB" w:rsidRPr="007C02AF" w:rsidRDefault="004356CB" w:rsidP="00DF0513">
                  <w:pPr>
                    <w:jc w:val="center"/>
                    <w:rPr>
                      <w:b/>
                    </w:rPr>
                  </w:pPr>
                  <w:proofErr w:type="gramStart"/>
                  <w:r w:rsidRPr="007C02AF">
                    <w:rPr>
                      <w:b/>
                    </w:rPr>
                    <w:t>início</w:t>
                  </w:r>
                  <w:proofErr w:type="gramEnd"/>
                </w:p>
              </w:tc>
              <w:tc>
                <w:tcPr>
                  <w:tcW w:w="1055" w:type="dxa"/>
                  <w:vAlign w:val="center"/>
                </w:tcPr>
                <w:p w:rsidR="004356CB" w:rsidRPr="007C02AF" w:rsidRDefault="004356CB" w:rsidP="00DF0513">
                  <w:pPr>
                    <w:jc w:val="center"/>
                    <w:rPr>
                      <w:b/>
                    </w:rPr>
                  </w:pPr>
                  <w:r w:rsidRPr="007C02AF">
                    <w:rPr>
                      <w:b/>
                    </w:rPr>
                    <w:t>Término</w:t>
                  </w:r>
                </w:p>
              </w:tc>
            </w:tr>
            <w:tr w:rsidR="002A0803" w:rsidTr="002A0803">
              <w:tc>
                <w:tcPr>
                  <w:tcW w:w="851" w:type="dxa"/>
                  <w:vMerge w:val="restart"/>
                  <w:textDirection w:val="btLr"/>
                  <w:vAlign w:val="center"/>
                </w:tcPr>
                <w:p w:rsidR="002A0803" w:rsidRPr="00C433B5" w:rsidRDefault="002A0803" w:rsidP="00DF0513">
                  <w:pPr>
                    <w:ind w:left="113" w:right="113"/>
                    <w:jc w:val="center"/>
                    <w:rPr>
                      <w:b/>
                    </w:rPr>
                  </w:pPr>
                  <w:r w:rsidRPr="00C433B5">
                    <w:rPr>
                      <w:b/>
                    </w:rPr>
                    <w:t>Atender 200 usuários com deficiência Intelectual e múltipla, a partir de 14 anos</w:t>
                  </w:r>
                </w:p>
              </w:tc>
              <w:tc>
                <w:tcPr>
                  <w:tcW w:w="987" w:type="dxa"/>
                  <w:vMerge w:val="restart"/>
                  <w:textDirection w:val="btLr"/>
                  <w:vAlign w:val="center"/>
                </w:tcPr>
                <w:p w:rsidR="002A0803" w:rsidRDefault="002A0803" w:rsidP="00DF0513">
                  <w:pPr>
                    <w:ind w:left="113" w:right="113"/>
                    <w:jc w:val="center"/>
                    <w:rPr>
                      <w:b/>
                    </w:rPr>
                  </w:pPr>
                  <w:r>
                    <w:rPr>
                      <w:b/>
                    </w:rPr>
                    <w:t xml:space="preserve">Trabalho </w:t>
                  </w:r>
                </w:p>
                <w:p w:rsidR="002A0803" w:rsidRPr="00325E13" w:rsidRDefault="002A0803" w:rsidP="00DF0513">
                  <w:pPr>
                    <w:ind w:left="113" w:right="113"/>
                    <w:jc w:val="center"/>
                    <w:rPr>
                      <w:b/>
                    </w:rPr>
                  </w:pPr>
                  <w:r>
                    <w:rPr>
                      <w:b/>
                    </w:rPr>
                    <w:t>Técnico</w:t>
                  </w:r>
                </w:p>
              </w:tc>
              <w:tc>
                <w:tcPr>
                  <w:tcW w:w="3549" w:type="dxa"/>
                  <w:vAlign w:val="center"/>
                </w:tcPr>
                <w:p w:rsidR="002A0803" w:rsidRDefault="002A0803" w:rsidP="002A0803">
                  <w:pPr>
                    <w:jc w:val="both"/>
                  </w:pPr>
                  <w:r>
                    <w:t>Planejamento/Organização das atividades</w:t>
                  </w:r>
                </w:p>
              </w:tc>
              <w:tc>
                <w:tcPr>
                  <w:tcW w:w="1129" w:type="dxa"/>
                  <w:vAlign w:val="center"/>
                </w:tcPr>
                <w:p w:rsidR="002A0803" w:rsidRDefault="002A0803" w:rsidP="002A0803">
                  <w:pPr>
                    <w:jc w:val="center"/>
                  </w:pPr>
                  <w:proofErr w:type="gramStart"/>
                  <w:r>
                    <w:t>semestre</w:t>
                  </w:r>
                  <w:proofErr w:type="gramEnd"/>
                </w:p>
              </w:tc>
              <w:tc>
                <w:tcPr>
                  <w:tcW w:w="572" w:type="dxa"/>
                  <w:vAlign w:val="center"/>
                </w:tcPr>
                <w:p w:rsidR="002A0803" w:rsidRDefault="002A0803" w:rsidP="002A0803">
                  <w:pPr>
                    <w:jc w:val="center"/>
                  </w:pPr>
                  <w:r w:rsidRPr="00953927">
                    <w:t>3</w:t>
                  </w:r>
                </w:p>
              </w:tc>
              <w:tc>
                <w:tcPr>
                  <w:tcW w:w="1134" w:type="dxa"/>
                  <w:vAlign w:val="center"/>
                </w:tcPr>
                <w:p w:rsidR="002A0803" w:rsidRDefault="002A0803" w:rsidP="002A0803">
                  <w:pPr>
                    <w:jc w:val="center"/>
                  </w:pPr>
                  <w:r>
                    <w:t>00/00/00</w:t>
                  </w:r>
                </w:p>
              </w:tc>
              <w:tc>
                <w:tcPr>
                  <w:tcW w:w="1055" w:type="dxa"/>
                  <w:vAlign w:val="center"/>
                </w:tcPr>
                <w:p w:rsidR="002A0803" w:rsidRDefault="002A0803" w:rsidP="002A0803">
                  <w:pPr>
                    <w:jc w:val="center"/>
                  </w:pPr>
                  <w:r>
                    <w:t>00/00/00</w:t>
                  </w:r>
                </w:p>
              </w:tc>
            </w:tr>
            <w:tr w:rsidR="004356CB" w:rsidTr="002A0803">
              <w:tc>
                <w:tcPr>
                  <w:tcW w:w="851" w:type="dxa"/>
                  <w:vMerge/>
                </w:tcPr>
                <w:p w:rsidR="004356CB" w:rsidRDefault="004356CB" w:rsidP="00DF0513">
                  <w:pPr>
                    <w:jc w:val="both"/>
                  </w:pPr>
                </w:p>
              </w:tc>
              <w:tc>
                <w:tcPr>
                  <w:tcW w:w="987" w:type="dxa"/>
                  <w:vMerge/>
                </w:tcPr>
                <w:p w:rsidR="004356CB" w:rsidRDefault="004356CB" w:rsidP="00DF0513">
                  <w:pPr>
                    <w:jc w:val="both"/>
                  </w:pPr>
                </w:p>
              </w:tc>
              <w:tc>
                <w:tcPr>
                  <w:tcW w:w="3549" w:type="dxa"/>
                  <w:vAlign w:val="center"/>
                </w:tcPr>
                <w:p w:rsidR="004356CB" w:rsidRDefault="002A0803" w:rsidP="002A0803">
                  <w:pPr>
                    <w:jc w:val="both"/>
                  </w:pPr>
                  <w:r>
                    <w:t>Construção de grade/metodologia aplicada em cada atividade com finalidade de estabelecer metas e objetivos a serem alcançados.</w:t>
                  </w:r>
                </w:p>
              </w:tc>
              <w:tc>
                <w:tcPr>
                  <w:tcW w:w="1129" w:type="dxa"/>
                  <w:vAlign w:val="center"/>
                </w:tcPr>
                <w:p w:rsidR="004356CB" w:rsidRDefault="002A0803" w:rsidP="002A0803">
                  <w:pPr>
                    <w:jc w:val="center"/>
                  </w:pPr>
                  <w:proofErr w:type="gramStart"/>
                  <w:r>
                    <w:t>semestre</w:t>
                  </w:r>
                  <w:proofErr w:type="gramEnd"/>
                </w:p>
              </w:tc>
              <w:tc>
                <w:tcPr>
                  <w:tcW w:w="572" w:type="dxa"/>
                  <w:vAlign w:val="center"/>
                </w:tcPr>
                <w:p w:rsidR="004356CB" w:rsidRDefault="002A0803" w:rsidP="002A0803">
                  <w:pPr>
                    <w:jc w:val="center"/>
                  </w:pPr>
                  <w:r>
                    <w:t>3</w:t>
                  </w:r>
                </w:p>
              </w:tc>
              <w:tc>
                <w:tcPr>
                  <w:tcW w:w="1134" w:type="dxa"/>
                  <w:vAlign w:val="center"/>
                </w:tcPr>
                <w:p w:rsidR="004356CB" w:rsidRDefault="004356CB" w:rsidP="002A0803">
                  <w:pPr>
                    <w:jc w:val="center"/>
                  </w:pPr>
                </w:p>
              </w:tc>
              <w:tc>
                <w:tcPr>
                  <w:tcW w:w="1055" w:type="dxa"/>
                  <w:vAlign w:val="center"/>
                </w:tcPr>
                <w:p w:rsidR="004356CB" w:rsidRDefault="004356CB" w:rsidP="002A0803">
                  <w:pPr>
                    <w:jc w:val="center"/>
                  </w:pPr>
                </w:p>
              </w:tc>
            </w:tr>
            <w:tr w:rsidR="004356CB" w:rsidTr="007D67CB">
              <w:tc>
                <w:tcPr>
                  <w:tcW w:w="851" w:type="dxa"/>
                  <w:vMerge/>
                </w:tcPr>
                <w:p w:rsidR="004356CB" w:rsidRDefault="004356CB" w:rsidP="00DF0513">
                  <w:pPr>
                    <w:jc w:val="both"/>
                  </w:pPr>
                </w:p>
              </w:tc>
              <w:tc>
                <w:tcPr>
                  <w:tcW w:w="987" w:type="dxa"/>
                  <w:vMerge/>
                </w:tcPr>
                <w:p w:rsidR="004356CB" w:rsidRDefault="004356CB" w:rsidP="00DF0513">
                  <w:pPr>
                    <w:jc w:val="both"/>
                  </w:pPr>
                </w:p>
              </w:tc>
              <w:tc>
                <w:tcPr>
                  <w:tcW w:w="3549" w:type="dxa"/>
                  <w:vAlign w:val="center"/>
                </w:tcPr>
                <w:p w:rsidR="004356CB" w:rsidRDefault="002A0803" w:rsidP="002A0803">
                  <w:pPr>
                    <w:jc w:val="both"/>
                  </w:pPr>
                  <w:r>
                    <w:t>Reuniões para discussão de casos que necessitam de acompanhamento mais sistemático.</w:t>
                  </w:r>
                </w:p>
              </w:tc>
              <w:tc>
                <w:tcPr>
                  <w:tcW w:w="1129" w:type="dxa"/>
                  <w:vAlign w:val="center"/>
                </w:tcPr>
                <w:p w:rsidR="004356CB" w:rsidRDefault="002A0803" w:rsidP="002A0803">
                  <w:pPr>
                    <w:jc w:val="center"/>
                  </w:pPr>
                  <w:proofErr w:type="gramStart"/>
                  <w:r>
                    <w:t>mês</w:t>
                  </w:r>
                  <w:proofErr w:type="gramEnd"/>
                </w:p>
              </w:tc>
              <w:tc>
                <w:tcPr>
                  <w:tcW w:w="572" w:type="dxa"/>
                  <w:vAlign w:val="center"/>
                </w:tcPr>
                <w:p w:rsidR="004356CB" w:rsidRDefault="004356CB" w:rsidP="007D67CB">
                  <w:pPr>
                    <w:jc w:val="center"/>
                  </w:pPr>
                </w:p>
              </w:tc>
              <w:tc>
                <w:tcPr>
                  <w:tcW w:w="1134" w:type="dxa"/>
                  <w:vAlign w:val="center"/>
                </w:tcPr>
                <w:p w:rsidR="004356CB" w:rsidRDefault="004356CB" w:rsidP="002A0803">
                  <w:pPr>
                    <w:jc w:val="center"/>
                  </w:pPr>
                </w:p>
              </w:tc>
              <w:tc>
                <w:tcPr>
                  <w:tcW w:w="1055" w:type="dxa"/>
                  <w:vAlign w:val="center"/>
                </w:tcPr>
                <w:p w:rsidR="004356CB" w:rsidRDefault="004356CB" w:rsidP="002A0803">
                  <w:pPr>
                    <w:jc w:val="center"/>
                  </w:pPr>
                </w:p>
              </w:tc>
            </w:tr>
            <w:tr w:rsidR="004356CB" w:rsidTr="002A0803">
              <w:tc>
                <w:tcPr>
                  <w:tcW w:w="851" w:type="dxa"/>
                  <w:vMerge/>
                </w:tcPr>
                <w:p w:rsidR="004356CB" w:rsidRDefault="004356CB" w:rsidP="00DF0513">
                  <w:pPr>
                    <w:jc w:val="both"/>
                  </w:pPr>
                </w:p>
              </w:tc>
              <w:tc>
                <w:tcPr>
                  <w:tcW w:w="987" w:type="dxa"/>
                  <w:vMerge/>
                </w:tcPr>
                <w:p w:rsidR="004356CB" w:rsidRDefault="004356CB" w:rsidP="00DF0513">
                  <w:pPr>
                    <w:jc w:val="both"/>
                  </w:pPr>
                </w:p>
              </w:tc>
              <w:tc>
                <w:tcPr>
                  <w:tcW w:w="3549" w:type="dxa"/>
                  <w:vAlign w:val="center"/>
                </w:tcPr>
                <w:p w:rsidR="004356CB" w:rsidRPr="002A0803" w:rsidRDefault="002A0803" w:rsidP="002A0803">
                  <w:pPr>
                    <w:jc w:val="both"/>
                  </w:pPr>
                  <w:r>
                    <w:t>Prontuários: abertura e alimentação.</w:t>
                  </w:r>
                </w:p>
              </w:tc>
              <w:tc>
                <w:tcPr>
                  <w:tcW w:w="1129" w:type="dxa"/>
                  <w:vAlign w:val="center"/>
                </w:tcPr>
                <w:p w:rsidR="004356CB" w:rsidRDefault="007D67CB" w:rsidP="002A0803">
                  <w:pPr>
                    <w:jc w:val="center"/>
                  </w:pPr>
                  <w:proofErr w:type="gramStart"/>
                  <w:r>
                    <w:t>semana</w:t>
                  </w:r>
                  <w:proofErr w:type="gramEnd"/>
                </w:p>
              </w:tc>
              <w:tc>
                <w:tcPr>
                  <w:tcW w:w="572" w:type="dxa"/>
                  <w:vAlign w:val="center"/>
                </w:tcPr>
                <w:p w:rsidR="004356CB" w:rsidRDefault="007D67CB" w:rsidP="002A0803">
                  <w:pPr>
                    <w:jc w:val="center"/>
                  </w:pPr>
                  <w:proofErr w:type="spellStart"/>
                  <w:proofErr w:type="gramStart"/>
                  <w:r>
                    <w:t>nec</w:t>
                  </w:r>
                  <w:proofErr w:type="spellEnd"/>
                  <w:proofErr w:type="gramEnd"/>
                </w:p>
              </w:tc>
              <w:tc>
                <w:tcPr>
                  <w:tcW w:w="1134" w:type="dxa"/>
                  <w:vAlign w:val="center"/>
                </w:tcPr>
                <w:p w:rsidR="004356CB" w:rsidRDefault="004356CB" w:rsidP="002A0803">
                  <w:pPr>
                    <w:jc w:val="center"/>
                  </w:pPr>
                </w:p>
              </w:tc>
              <w:tc>
                <w:tcPr>
                  <w:tcW w:w="1055" w:type="dxa"/>
                  <w:vAlign w:val="center"/>
                </w:tcPr>
                <w:p w:rsidR="004356CB" w:rsidRDefault="004356CB" w:rsidP="002A0803">
                  <w:pPr>
                    <w:jc w:val="center"/>
                  </w:pPr>
                </w:p>
              </w:tc>
            </w:tr>
            <w:tr w:rsidR="00FD7569" w:rsidTr="002A0803">
              <w:tc>
                <w:tcPr>
                  <w:tcW w:w="851" w:type="dxa"/>
                  <w:vMerge/>
                </w:tcPr>
                <w:p w:rsidR="004356CB" w:rsidRDefault="004356CB" w:rsidP="00DF0513">
                  <w:pPr>
                    <w:jc w:val="both"/>
                  </w:pPr>
                </w:p>
              </w:tc>
              <w:tc>
                <w:tcPr>
                  <w:tcW w:w="987" w:type="dxa"/>
                  <w:vMerge/>
                </w:tcPr>
                <w:p w:rsidR="004356CB" w:rsidRDefault="004356CB" w:rsidP="00DF0513">
                  <w:pPr>
                    <w:jc w:val="both"/>
                  </w:pPr>
                </w:p>
              </w:tc>
              <w:tc>
                <w:tcPr>
                  <w:tcW w:w="3549" w:type="dxa"/>
                  <w:vAlign w:val="center"/>
                </w:tcPr>
                <w:p w:rsidR="004356CB" w:rsidRDefault="002A0803" w:rsidP="002A0803">
                  <w:pPr>
                    <w:jc w:val="both"/>
                  </w:pPr>
                  <w:r>
                    <w:t>Elaboração de relatórios.</w:t>
                  </w:r>
                </w:p>
              </w:tc>
              <w:tc>
                <w:tcPr>
                  <w:tcW w:w="1129" w:type="dxa"/>
                  <w:vAlign w:val="center"/>
                </w:tcPr>
                <w:p w:rsidR="004356CB" w:rsidRDefault="002A0803" w:rsidP="002A0803">
                  <w:pPr>
                    <w:jc w:val="center"/>
                  </w:pPr>
                  <w:proofErr w:type="gramStart"/>
                  <w:r>
                    <w:t>mês</w:t>
                  </w:r>
                  <w:proofErr w:type="gramEnd"/>
                </w:p>
              </w:tc>
              <w:tc>
                <w:tcPr>
                  <w:tcW w:w="572" w:type="dxa"/>
                  <w:vAlign w:val="center"/>
                </w:tcPr>
                <w:p w:rsidR="004356CB" w:rsidRDefault="007D67CB" w:rsidP="002A0803">
                  <w:pPr>
                    <w:jc w:val="center"/>
                  </w:pPr>
                  <w:proofErr w:type="spellStart"/>
                  <w:proofErr w:type="gramStart"/>
                  <w:r>
                    <w:t>nec</w:t>
                  </w:r>
                  <w:proofErr w:type="spellEnd"/>
                  <w:proofErr w:type="gramEnd"/>
                </w:p>
              </w:tc>
              <w:tc>
                <w:tcPr>
                  <w:tcW w:w="1134" w:type="dxa"/>
                  <w:vAlign w:val="center"/>
                </w:tcPr>
                <w:p w:rsidR="004356CB" w:rsidRDefault="004356CB" w:rsidP="002A0803">
                  <w:pPr>
                    <w:jc w:val="center"/>
                  </w:pPr>
                </w:p>
              </w:tc>
              <w:tc>
                <w:tcPr>
                  <w:tcW w:w="1055" w:type="dxa"/>
                  <w:vAlign w:val="center"/>
                </w:tcPr>
                <w:p w:rsidR="004356CB" w:rsidRDefault="004356CB" w:rsidP="002A0803">
                  <w:pPr>
                    <w:jc w:val="center"/>
                  </w:pPr>
                </w:p>
              </w:tc>
            </w:tr>
            <w:tr w:rsidR="004356CB" w:rsidTr="002A0803">
              <w:tc>
                <w:tcPr>
                  <w:tcW w:w="851" w:type="dxa"/>
                  <w:vMerge/>
                </w:tcPr>
                <w:p w:rsidR="004356CB" w:rsidRDefault="004356CB" w:rsidP="00DF0513">
                  <w:pPr>
                    <w:jc w:val="both"/>
                  </w:pPr>
                </w:p>
              </w:tc>
              <w:tc>
                <w:tcPr>
                  <w:tcW w:w="987" w:type="dxa"/>
                  <w:vMerge w:val="restart"/>
                  <w:textDirection w:val="btLr"/>
                  <w:vAlign w:val="center"/>
                </w:tcPr>
                <w:p w:rsidR="004356CB" w:rsidRDefault="004356CB" w:rsidP="00DF0513">
                  <w:pPr>
                    <w:ind w:left="113" w:right="113"/>
                    <w:jc w:val="center"/>
                    <w:rPr>
                      <w:b/>
                    </w:rPr>
                  </w:pPr>
                  <w:r>
                    <w:rPr>
                      <w:b/>
                    </w:rPr>
                    <w:t>Trabalhando</w:t>
                  </w:r>
                </w:p>
                <w:p w:rsidR="004356CB" w:rsidRPr="00325E13" w:rsidRDefault="004356CB" w:rsidP="00DF0513">
                  <w:pPr>
                    <w:ind w:left="113" w:right="113"/>
                    <w:jc w:val="center"/>
                    <w:rPr>
                      <w:b/>
                    </w:rPr>
                  </w:pPr>
                  <w:proofErr w:type="gramStart"/>
                  <w:r>
                    <w:rPr>
                      <w:b/>
                    </w:rPr>
                    <w:t>o</w:t>
                  </w:r>
                  <w:proofErr w:type="gramEnd"/>
                  <w:r>
                    <w:rPr>
                      <w:b/>
                    </w:rPr>
                    <w:t xml:space="preserve"> Usuário</w:t>
                  </w:r>
                </w:p>
              </w:tc>
              <w:tc>
                <w:tcPr>
                  <w:tcW w:w="3549" w:type="dxa"/>
                  <w:vAlign w:val="center"/>
                </w:tcPr>
                <w:p w:rsidR="004356CB" w:rsidRDefault="007D67CB" w:rsidP="002A0803">
                  <w:pPr>
                    <w:jc w:val="both"/>
                  </w:pPr>
                  <w:r>
                    <w:t>Realizar acolhimento, inserção, atendimento, encaminhamento e o acompanhamento dos usuários no SUAS de maneira coordenada com a rede socioassístencial</w:t>
                  </w:r>
                </w:p>
              </w:tc>
              <w:tc>
                <w:tcPr>
                  <w:tcW w:w="1129" w:type="dxa"/>
                  <w:vAlign w:val="center"/>
                </w:tcPr>
                <w:p w:rsidR="004356CB" w:rsidRDefault="007D67CB" w:rsidP="002A0803">
                  <w:pPr>
                    <w:jc w:val="center"/>
                  </w:pPr>
                  <w:proofErr w:type="gramStart"/>
                  <w:r>
                    <w:t>semana</w:t>
                  </w:r>
                  <w:proofErr w:type="gramEnd"/>
                </w:p>
              </w:tc>
              <w:tc>
                <w:tcPr>
                  <w:tcW w:w="572" w:type="dxa"/>
                  <w:vAlign w:val="center"/>
                </w:tcPr>
                <w:p w:rsidR="004356CB" w:rsidRDefault="007D67CB" w:rsidP="002A0803">
                  <w:pPr>
                    <w:jc w:val="center"/>
                  </w:pPr>
                  <w:proofErr w:type="spellStart"/>
                  <w:proofErr w:type="gramStart"/>
                  <w:r>
                    <w:t>nec</w:t>
                  </w:r>
                  <w:proofErr w:type="spellEnd"/>
                  <w:proofErr w:type="gramEnd"/>
                </w:p>
              </w:tc>
              <w:tc>
                <w:tcPr>
                  <w:tcW w:w="1134" w:type="dxa"/>
                  <w:vAlign w:val="center"/>
                </w:tcPr>
                <w:p w:rsidR="004356CB" w:rsidRDefault="004356CB" w:rsidP="002A0803">
                  <w:pPr>
                    <w:jc w:val="center"/>
                  </w:pPr>
                </w:p>
              </w:tc>
              <w:tc>
                <w:tcPr>
                  <w:tcW w:w="1055" w:type="dxa"/>
                  <w:vAlign w:val="center"/>
                </w:tcPr>
                <w:p w:rsidR="004356CB" w:rsidRDefault="004356CB" w:rsidP="002A0803">
                  <w:pPr>
                    <w:jc w:val="center"/>
                  </w:pPr>
                </w:p>
              </w:tc>
            </w:tr>
            <w:tr w:rsidR="00FD7569" w:rsidTr="002A0803">
              <w:tc>
                <w:tcPr>
                  <w:tcW w:w="851" w:type="dxa"/>
                  <w:vMerge/>
                </w:tcPr>
                <w:p w:rsidR="004356CB" w:rsidRDefault="004356CB" w:rsidP="00DF0513">
                  <w:pPr>
                    <w:jc w:val="both"/>
                  </w:pPr>
                </w:p>
              </w:tc>
              <w:tc>
                <w:tcPr>
                  <w:tcW w:w="987" w:type="dxa"/>
                  <w:vMerge/>
                  <w:textDirection w:val="btLr"/>
                  <w:vAlign w:val="center"/>
                </w:tcPr>
                <w:p w:rsidR="004356CB" w:rsidRDefault="004356CB" w:rsidP="00DF0513">
                  <w:pPr>
                    <w:ind w:left="113" w:right="113"/>
                    <w:jc w:val="center"/>
                    <w:rPr>
                      <w:b/>
                    </w:rPr>
                  </w:pPr>
                </w:p>
              </w:tc>
              <w:tc>
                <w:tcPr>
                  <w:tcW w:w="3549" w:type="dxa"/>
                  <w:vAlign w:val="center"/>
                </w:tcPr>
                <w:p w:rsidR="004356CB" w:rsidRDefault="007D67CB" w:rsidP="002A0803">
                  <w:pPr>
                    <w:jc w:val="both"/>
                  </w:pPr>
                  <w:r>
                    <w:t xml:space="preserve">Realização de Grupos de Convivência </w:t>
                  </w:r>
                  <w:proofErr w:type="spellStart"/>
                  <w:r>
                    <w:t>observandose</w:t>
                  </w:r>
                  <w:proofErr w:type="spellEnd"/>
                  <w:r>
                    <w:t xml:space="preserve"> as faixas etárias. Grupos organizados a partir de percursos e de atividades planejadas de acordo com a fase do desenvolvimento dos usuários: 1. Oficinas socioculturais 2. Oficinas esportivas e Recreativas 3. Oficinas reflexivas</w:t>
                  </w:r>
                </w:p>
              </w:tc>
              <w:tc>
                <w:tcPr>
                  <w:tcW w:w="1129" w:type="dxa"/>
                  <w:vAlign w:val="center"/>
                </w:tcPr>
                <w:p w:rsidR="007D67CB" w:rsidRDefault="007D67CB" w:rsidP="002A0803">
                  <w:pPr>
                    <w:jc w:val="center"/>
                  </w:pPr>
                  <w:r>
                    <w:t xml:space="preserve">1 dia </w:t>
                  </w:r>
                </w:p>
                <w:p w:rsidR="007D67CB" w:rsidRDefault="007D67CB" w:rsidP="002A0803">
                  <w:pPr>
                    <w:jc w:val="center"/>
                  </w:pPr>
                  <w:r>
                    <w:t xml:space="preserve">2 dia </w:t>
                  </w:r>
                </w:p>
                <w:p w:rsidR="004356CB" w:rsidRDefault="007D67CB" w:rsidP="002A0803">
                  <w:pPr>
                    <w:jc w:val="center"/>
                  </w:pPr>
                  <w:r>
                    <w:t>3 semana</w:t>
                  </w:r>
                </w:p>
              </w:tc>
              <w:tc>
                <w:tcPr>
                  <w:tcW w:w="572" w:type="dxa"/>
                  <w:vAlign w:val="center"/>
                </w:tcPr>
                <w:p w:rsidR="007D67CB" w:rsidRDefault="007D67CB" w:rsidP="002A0803">
                  <w:pPr>
                    <w:jc w:val="center"/>
                  </w:pPr>
                  <w:r>
                    <w:t xml:space="preserve">1 </w:t>
                  </w:r>
                </w:p>
                <w:p w:rsidR="007D67CB" w:rsidRDefault="007D67CB" w:rsidP="002A0803">
                  <w:pPr>
                    <w:jc w:val="center"/>
                  </w:pPr>
                  <w:r>
                    <w:t xml:space="preserve">2 </w:t>
                  </w:r>
                </w:p>
                <w:p w:rsidR="007D67CB" w:rsidRDefault="007D67CB" w:rsidP="002A0803">
                  <w:pPr>
                    <w:jc w:val="center"/>
                  </w:pPr>
                  <w:r>
                    <w:t>3</w:t>
                  </w:r>
                </w:p>
                <w:p w:rsidR="004356CB" w:rsidRDefault="004356CB" w:rsidP="00E126F1"/>
              </w:tc>
              <w:tc>
                <w:tcPr>
                  <w:tcW w:w="1134" w:type="dxa"/>
                  <w:vAlign w:val="center"/>
                </w:tcPr>
                <w:p w:rsidR="004356CB" w:rsidRDefault="004356CB" w:rsidP="002A0803">
                  <w:pPr>
                    <w:jc w:val="center"/>
                  </w:pPr>
                </w:p>
              </w:tc>
              <w:tc>
                <w:tcPr>
                  <w:tcW w:w="1055" w:type="dxa"/>
                  <w:vAlign w:val="center"/>
                </w:tcPr>
                <w:p w:rsidR="004356CB" w:rsidRDefault="004356CB" w:rsidP="002A0803">
                  <w:pPr>
                    <w:jc w:val="center"/>
                  </w:pPr>
                </w:p>
              </w:tc>
            </w:tr>
            <w:tr w:rsidR="004356CB" w:rsidTr="002A0803">
              <w:tc>
                <w:tcPr>
                  <w:tcW w:w="851" w:type="dxa"/>
                  <w:vMerge/>
                </w:tcPr>
                <w:p w:rsidR="004356CB" w:rsidRDefault="004356CB" w:rsidP="00DF0513">
                  <w:pPr>
                    <w:jc w:val="both"/>
                  </w:pPr>
                </w:p>
              </w:tc>
              <w:tc>
                <w:tcPr>
                  <w:tcW w:w="987" w:type="dxa"/>
                  <w:textDirection w:val="btLr"/>
                  <w:vAlign w:val="center"/>
                </w:tcPr>
                <w:p w:rsidR="004356CB" w:rsidRDefault="004356CB" w:rsidP="00DF0513">
                  <w:pPr>
                    <w:ind w:left="113" w:right="113"/>
                    <w:jc w:val="center"/>
                    <w:rPr>
                      <w:b/>
                    </w:rPr>
                  </w:pPr>
                  <w:r>
                    <w:rPr>
                      <w:b/>
                    </w:rPr>
                    <w:t>Trabalhando</w:t>
                  </w:r>
                </w:p>
                <w:p w:rsidR="004356CB" w:rsidRPr="00325E13" w:rsidRDefault="004356CB" w:rsidP="00DF0513">
                  <w:pPr>
                    <w:ind w:left="113" w:right="113"/>
                    <w:jc w:val="center"/>
                    <w:rPr>
                      <w:b/>
                    </w:rPr>
                  </w:pPr>
                  <w:proofErr w:type="gramStart"/>
                  <w:r>
                    <w:rPr>
                      <w:b/>
                    </w:rPr>
                    <w:t>a</w:t>
                  </w:r>
                  <w:proofErr w:type="gramEnd"/>
                  <w:r>
                    <w:rPr>
                      <w:b/>
                    </w:rPr>
                    <w:t xml:space="preserve"> Família</w:t>
                  </w:r>
                </w:p>
              </w:tc>
              <w:tc>
                <w:tcPr>
                  <w:tcW w:w="3549" w:type="dxa"/>
                  <w:vAlign w:val="center"/>
                </w:tcPr>
                <w:p w:rsidR="007D67CB" w:rsidRDefault="007D67CB" w:rsidP="002A0803">
                  <w:pPr>
                    <w:jc w:val="both"/>
                  </w:pPr>
                  <w:r>
                    <w:t xml:space="preserve">1- Reunião/encontros com as famílias: Discussão de temas de interesse das famílias, visando o fortalecimento da função protetiva e dos vínculos familiares. </w:t>
                  </w:r>
                </w:p>
                <w:p w:rsidR="004356CB" w:rsidRDefault="007D67CB" w:rsidP="002A0803">
                  <w:pPr>
                    <w:jc w:val="both"/>
                  </w:pPr>
                  <w:r>
                    <w:t>2- Visitas domiciliares</w:t>
                  </w:r>
                </w:p>
              </w:tc>
              <w:tc>
                <w:tcPr>
                  <w:tcW w:w="1129" w:type="dxa"/>
                  <w:vAlign w:val="center"/>
                </w:tcPr>
                <w:p w:rsidR="007D67CB" w:rsidRDefault="007D67CB" w:rsidP="002A0803">
                  <w:pPr>
                    <w:jc w:val="center"/>
                  </w:pPr>
                  <w:r>
                    <w:t xml:space="preserve">1 mês </w:t>
                  </w:r>
                </w:p>
                <w:p w:rsidR="004356CB" w:rsidRDefault="007D67CB" w:rsidP="002A0803">
                  <w:pPr>
                    <w:jc w:val="center"/>
                  </w:pPr>
                  <w:r>
                    <w:t>2 semana</w:t>
                  </w:r>
                </w:p>
              </w:tc>
              <w:tc>
                <w:tcPr>
                  <w:tcW w:w="572" w:type="dxa"/>
                  <w:vAlign w:val="center"/>
                </w:tcPr>
                <w:p w:rsidR="004356CB" w:rsidRDefault="007D67CB" w:rsidP="002A0803">
                  <w:pPr>
                    <w:jc w:val="center"/>
                  </w:pPr>
                  <w:r>
                    <w:t>1</w:t>
                  </w:r>
                </w:p>
                <w:p w:rsidR="007D67CB" w:rsidRDefault="007D67CB" w:rsidP="002A0803">
                  <w:pPr>
                    <w:jc w:val="center"/>
                  </w:pPr>
                  <w:r>
                    <w:t>2</w:t>
                  </w:r>
                </w:p>
                <w:p w:rsidR="007D67CB" w:rsidRPr="007D67CB" w:rsidRDefault="007D67CB" w:rsidP="002A0803">
                  <w:pPr>
                    <w:jc w:val="center"/>
                    <w:rPr>
                      <w:b/>
                    </w:rPr>
                  </w:pPr>
                </w:p>
              </w:tc>
              <w:tc>
                <w:tcPr>
                  <w:tcW w:w="1134" w:type="dxa"/>
                  <w:vAlign w:val="center"/>
                </w:tcPr>
                <w:p w:rsidR="004356CB" w:rsidRDefault="004356CB" w:rsidP="002A0803">
                  <w:pPr>
                    <w:jc w:val="center"/>
                  </w:pPr>
                </w:p>
              </w:tc>
              <w:tc>
                <w:tcPr>
                  <w:tcW w:w="1055" w:type="dxa"/>
                  <w:vAlign w:val="center"/>
                </w:tcPr>
                <w:p w:rsidR="004356CB" w:rsidRDefault="004356CB" w:rsidP="002A0803">
                  <w:pPr>
                    <w:jc w:val="center"/>
                  </w:pPr>
                </w:p>
              </w:tc>
            </w:tr>
            <w:tr w:rsidR="004356CB" w:rsidTr="002A0803">
              <w:tc>
                <w:tcPr>
                  <w:tcW w:w="851" w:type="dxa"/>
                  <w:vMerge/>
                </w:tcPr>
                <w:p w:rsidR="004356CB" w:rsidRDefault="004356CB" w:rsidP="00DF0513">
                  <w:pPr>
                    <w:jc w:val="both"/>
                  </w:pPr>
                </w:p>
              </w:tc>
              <w:tc>
                <w:tcPr>
                  <w:tcW w:w="987" w:type="dxa"/>
                  <w:vMerge w:val="restart"/>
                  <w:textDirection w:val="btLr"/>
                  <w:vAlign w:val="center"/>
                </w:tcPr>
                <w:p w:rsidR="004356CB" w:rsidRDefault="004356CB" w:rsidP="00DF0513">
                  <w:pPr>
                    <w:ind w:left="113" w:right="113"/>
                    <w:jc w:val="center"/>
                    <w:rPr>
                      <w:b/>
                    </w:rPr>
                  </w:pPr>
                  <w:r>
                    <w:rPr>
                      <w:b/>
                    </w:rPr>
                    <w:t>Trabalhando</w:t>
                  </w:r>
                </w:p>
                <w:p w:rsidR="004356CB" w:rsidRPr="00325E13" w:rsidRDefault="004356CB" w:rsidP="00DF0513">
                  <w:pPr>
                    <w:ind w:left="113" w:right="113"/>
                    <w:jc w:val="center"/>
                    <w:rPr>
                      <w:b/>
                    </w:rPr>
                  </w:pPr>
                  <w:proofErr w:type="gramStart"/>
                  <w:r>
                    <w:rPr>
                      <w:b/>
                    </w:rPr>
                    <w:t>o</w:t>
                  </w:r>
                  <w:proofErr w:type="gramEnd"/>
                  <w:r>
                    <w:rPr>
                      <w:b/>
                    </w:rPr>
                    <w:t xml:space="preserve"> Território</w:t>
                  </w:r>
                </w:p>
              </w:tc>
              <w:tc>
                <w:tcPr>
                  <w:tcW w:w="3549" w:type="dxa"/>
                  <w:vAlign w:val="center"/>
                </w:tcPr>
                <w:p w:rsidR="004356CB" w:rsidRDefault="007D67CB" w:rsidP="002A0803">
                  <w:pPr>
                    <w:jc w:val="both"/>
                  </w:pPr>
                  <w:r>
                    <w:t>Atividades de reconhecimento de território envolvendo crianças, adolescentes e suas famílias</w:t>
                  </w:r>
                </w:p>
              </w:tc>
              <w:tc>
                <w:tcPr>
                  <w:tcW w:w="1129" w:type="dxa"/>
                  <w:vAlign w:val="center"/>
                </w:tcPr>
                <w:p w:rsidR="004356CB" w:rsidRDefault="007D67CB" w:rsidP="002A0803">
                  <w:pPr>
                    <w:jc w:val="center"/>
                  </w:pPr>
                  <w:proofErr w:type="gramStart"/>
                  <w:r>
                    <w:t>ano</w:t>
                  </w:r>
                  <w:proofErr w:type="gramEnd"/>
                </w:p>
              </w:tc>
              <w:tc>
                <w:tcPr>
                  <w:tcW w:w="572" w:type="dxa"/>
                  <w:vAlign w:val="center"/>
                </w:tcPr>
                <w:p w:rsidR="004356CB" w:rsidRDefault="004356CB" w:rsidP="002A0803">
                  <w:pPr>
                    <w:jc w:val="center"/>
                  </w:pPr>
                </w:p>
              </w:tc>
              <w:tc>
                <w:tcPr>
                  <w:tcW w:w="1134" w:type="dxa"/>
                  <w:vAlign w:val="center"/>
                </w:tcPr>
                <w:p w:rsidR="004356CB" w:rsidRDefault="004356CB" w:rsidP="002A0803">
                  <w:pPr>
                    <w:jc w:val="center"/>
                  </w:pPr>
                </w:p>
              </w:tc>
              <w:tc>
                <w:tcPr>
                  <w:tcW w:w="1055" w:type="dxa"/>
                  <w:vAlign w:val="center"/>
                </w:tcPr>
                <w:p w:rsidR="004356CB" w:rsidRDefault="004356CB" w:rsidP="002A0803">
                  <w:pPr>
                    <w:jc w:val="center"/>
                  </w:pPr>
                </w:p>
              </w:tc>
            </w:tr>
            <w:tr w:rsidR="00FD7569" w:rsidTr="002A0803">
              <w:tc>
                <w:tcPr>
                  <w:tcW w:w="851" w:type="dxa"/>
                  <w:vMerge/>
                </w:tcPr>
                <w:p w:rsidR="004356CB" w:rsidRDefault="004356CB" w:rsidP="00DF0513">
                  <w:pPr>
                    <w:jc w:val="both"/>
                  </w:pPr>
                </w:p>
              </w:tc>
              <w:tc>
                <w:tcPr>
                  <w:tcW w:w="987" w:type="dxa"/>
                  <w:vMerge/>
                </w:tcPr>
                <w:p w:rsidR="004356CB" w:rsidRDefault="004356CB" w:rsidP="00DF0513">
                  <w:pPr>
                    <w:jc w:val="both"/>
                  </w:pPr>
                </w:p>
              </w:tc>
              <w:tc>
                <w:tcPr>
                  <w:tcW w:w="3549" w:type="dxa"/>
                  <w:vAlign w:val="center"/>
                </w:tcPr>
                <w:p w:rsidR="004356CB" w:rsidRDefault="00C433B5" w:rsidP="002A0803">
                  <w:pPr>
                    <w:jc w:val="both"/>
                  </w:pPr>
                  <w:r>
                    <w:t xml:space="preserve">Articulação com a rede </w:t>
                  </w:r>
                  <w:proofErr w:type="spellStart"/>
                  <w:r>
                    <w:t>socioassistencíal</w:t>
                  </w:r>
                  <w:proofErr w:type="spellEnd"/>
                  <w:r>
                    <w:t xml:space="preserve"> e demais serviços do território</w:t>
                  </w:r>
                </w:p>
              </w:tc>
              <w:tc>
                <w:tcPr>
                  <w:tcW w:w="1129" w:type="dxa"/>
                  <w:vAlign w:val="center"/>
                </w:tcPr>
                <w:p w:rsidR="004356CB" w:rsidRDefault="00C433B5" w:rsidP="002A0803">
                  <w:pPr>
                    <w:jc w:val="center"/>
                  </w:pPr>
                  <w:proofErr w:type="gramStart"/>
                  <w:r>
                    <w:t>mês</w:t>
                  </w:r>
                  <w:proofErr w:type="gramEnd"/>
                </w:p>
              </w:tc>
              <w:tc>
                <w:tcPr>
                  <w:tcW w:w="572" w:type="dxa"/>
                  <w:vAlign w:val="center"/>
                </w:tcPr>
                <w:p w:rsidR="004356CB" w:rsidRDefault="004356CB" w:rsidP="002A0803">
                  <w:pPr>
                    <w:jc w:val="center"/>
                  </w:pPr>
                </w:p>
              </w:tc>
              <w:tc>
                <w:tcPr>
                  <w:tcW w:w="1134" w:type="dxa"/>
                  <w:vAlign w:val="center"/>
                </w:tcPr>
                <w:p w:rsidR="004356CB" w:rsidRDefault="004356CB" w:rsidP="002A0803">
                  <w:pPr>
                    <w:jc w:val="center"/>
                  </w:pPr>
                </w:p>
              </w:tc>
              <w:tc>
                <w:tcPr>
                  <w:tcW w:w="1055" w:type="dxa"/>
                  <w:vAlign w:val="center"/>
                </w:tcPr>
                <w:p w:rsidR="004356CB" w:rsidRDefault="004356CB" w:rsidP="002A0803">
                  <w:pPr>
                    <w:jc w:val="center"/>
                  </w:pPr>
                </w:p>
              </w:tc>
            </w:tr>
            <w:tr w:rsidR="004356CB" w:rsidTr="002A0803">
              <w:tc>
                <w:tcPr>
                  <w:tcW w:w="851" w:type="dxa"/>
                  <w:vMerge/>
                </w:tcPr>
                <w:p w:rsidR="004356CB" w:rsidRDefault="004356CB" w:rsidP="00DF0513">
                  <w:pPr>
                    <w:jc w:val="both"/>
                  </w:pPr>
                </w:p>
              </w:tc>
              <w:tc>
                <w:tcPr>
                  <w:tcW w:w="987" w:type="dxa"/>
                  <w:vMerge/>
                </w:tcPr>
                <w:p w:rsidR="004356CB" w:rsidRDefault="004356CB" w:rsidP="00DF0513">
                  <w:pPr>
                    <w:jc w:val="both"/>
                  </w:pPr>
                </w:p>
              </w:tc>
              <w:tc>
                <w:tcPr>
                  <w:tcW w:w="3549" w:type="dxa"/>
                  <w:vAlign w:val="center"/>
                </w:tcPr>
                <w:p w:rsidR="004356CB" w:rsidRDefault="00C433B5" w:rsidP="002A0803">
                  <w:pPr>
                    <w:jc w:val="both"/>
                  </w:pPr>
                  <w:r>
                    <w:t xml:space="preserve">Participação em reuniões </w:t>
                  </w:r>
                  <w:proofErr w:type="spellStart"/>
                  <w:r>
                    <w:t>intersetoriais</w:t>
                  </w:r>
                  <w:proofErr w:type="spellEnd"/>
                  <w:r>
                    <w:t>.</w:t>
                  </w:r>
                </w:p>
              </w:tc>
              <w:tc>
                <w:tcPr>
                  <w:tcW w:w="1129" w:type="dxa"/>
                  <w:vAlign w:val="center"/>
                </w:tcPr>
                <w:p w:rsidR="004356CB" w:rsidRDefault="00C433B5" w:rsidP="002A0803">
                  <w:pPr>
                    <w:jc w:val="center"/>
                  </w:pPr>
                  <w:proofErr w:type="gramStart"/>
                  <w:r>
                    <w:t>mês</w:t>
                  </w:r>
                  <w:proofErr w:type="gramEnd"/>
                </w:p>
              </w:tc>
              <w:tc>
                <w:tcPr>
                  <w:tcW w:w="572" w:type="dxa"/>
                  <w:vAlign w:val="center"/>
                </w:tcPr>
                <w:p w:rsidR="004356CB" w:rsidRDefault="004356CB" w:rsidP="002A0803">
                  <w:pPr>
                    <w:jc w:val="center"/>
                  </w:pPr>
                </w:p>
              </w:tc>
              <w:tc>
                <w:tcPr>
                  <w:tcW w:w="1134" w:type="dxa"/>
                  <w:vAlign w:val="center"/>
                </w:tcPr>
                <w:p w:rsidR="004356CB" w:rsidRDefault="004356CB" w:rsidP="002A0803">
                  <w:pPr>
                    <w:jc w:val="center"/>
                  </w:pPr>
                </w:p>
              </w:tc>
              <w:tc>
                <w:tcPr>
                  <w:tcW w:w="1055" w:type="dxa"/>
                  <w:vAlign w:val="center"/>
                </w:tcPr>
                <w:p w:rsidR="004356CB" w:rsidRDefault="004356CB" w:rsidP="002A0803">
                  <w:pPr>
                    <w:jc w:val="center"/>
                  </w:pPr>
                </w:p>
              </w:tc>
            </w:tr>
          </w:tbl>
          <w:p w:rsidR="004356CB" w:rsidRPr="001E2C3F" w:rsidRDefault="004356CB" w:rsidP="00FE1CDE">
            <w:pPr>
              <w:rPr>
                <w:rFonts w:cs="Times New Roman"/>
                <w:color w:val="404040" w:themeColor="text1" w:themeTint="BF"/>
              </w:rPr>
            </w:pPr>
          </w:p>
        </w:tc>
      </w:tr>
      <w:tr w:rsidR="0049027F" w:rsidRPr="001E2C3F" w:rsidTr="0049027F">
        <w:tc>
          <w:tcPr>
            <w:tcW w:w="9464" w:type="dxa"/>
            <w:tcBorders>
              <w:top w:val="nil"/>
              <w:left w:val="nil"/>
              <w:bottom w:val="nil"/>
              <w:right w:val="nil"/>
            </w:tcBorders>
          </w:tcPr>
          <w:p w:rsidR="0049027F" w:rsidRDefault="0049027F" w:rsidP="00FE1CDE">
            <w:pPr>
              <w:rPr>
                <w:rFonts w:cs="Times New Roman"/>
                <w:b/>
                <w:color w:val="404040" w:themeColor="text1" w:themeTint="BF"/>
              </w:rPr>
            </w:pPr>
          </w:p>
        </w:tc>
      </w:tr>
    </w:tbl>
    <w:p w:rsidR="002A0803" w:rsidRPr="001E2C3F" w:rsidRDefault="002A0803" w:rsidP="00FE1CDE">
      <w:pPr>
        <w:spacing w:after="0" w:line="240" w:lineRule="auto"/>
        <w:rPr>
          <w:rFonts w:cs="Times New Roman"/>
          <w:b/>
          <w:color w:val="404040" w:themeColor="text1" w:themeTint="BF"/>
        </w:rPr>
      </w:pPr>
    </w:p>
    <w:tbl>
      <w:tblPr>
        <w:tblStyle w:val="Tabelacomgrade"/>
        <w:tblW w:w="0" w:type="auto"/>
        <w:tblLook w:val="04A0" w:firstRow="1" w:lastRow="0" w:firstColumn="1" w:lastColumn="0" w:noHBand="0" w:noVBand="1"/>
      </w:tblPr>
      <w:tblGrid>
        <w:gridCol w:w="9464"/>
      </w:tblGrid>
      <w:tr w:rsidR="00FE1CDE" w:rsidRPr="001E2C3F" w:rsidTr="00F80284">
        <w:tc>
          <w:tcPr>
            <w:tcW w:w="9464" w:type="dxa"/>
            <w:tcBorders>
              <w:top w:val="nil"/>
              <w:left w:val="nil"/>
              <w:right w:val="nil"/>
            </w:tcBorders>
          </w:tcPr>
          <w:p w:rsidR="00FE1CDE" w:rsidRPr="001E2C3F" w:rsidRDefault="00FD7569" w:rsidP="00FE1CDE">
            <w:pPr>
              <w:rPr>
                <w:rFonts w:cs="Times New Roman"/>
                <w:color w:val="404040" w:themeColor="text1" w:themeTint="BF"/>
              </w:rPr>
            </w:pPr>
            <w:r>
              <w:rPr>
                <w:rFonts w:cs="Times New Roman"/>
                <w:b/>
                <w:color w:val="404040" w:themeColor="text1" w:themeTint="BF"/>
              </w:rPr>
              <w:lastRenderedPageBreak/>
              <w:t>Metodologia d</w:t>
            </w:r>
            <w:r w:rsidR="00F80284">
              <w:rPr>
                <w:rFonts w:cs="Times New Roman"/>
                <w:b/>
                <w:color w:val="404040" w:themeColor="text1" w:themeTint="BF"/>
              </w:rPr>
              <w:t>e Execução</w:t>
            </w:r>
          </w:p>
        </w:tc>
      </w:tr>
      <w:tr w:rsidR="00FE1CDE" w:rsidRPr="001E2C3F" w:rsidTr="00F80284">
        <w:tc>
          <w:tcPr>
            <w:tcW w:w="9464" w:type="dxa"/>
          </w:tcPr>
          <w:p w:rsidR="00FE1CDE" w:rsidRPr="001E2C3F" w:rsidRDefault="00FE1CDE" w:rsidP="00FE1CDE">
            <w:pPr>
              <w:jc w:val="both"/>
              <w:rPr>
                <w:rFonts w:cs="Times New Roman"/>
                <w:shd w:val="clear" w:color="auto" w:fill="FFFFFF"/>
              </w:rPr>
            </w:pPr>
          </w:p>
          <w:p w:rsidR="00E266D4" w:rsidRDefault="00E266D4" w:rsidP="00E266D4">
            <w:pPr>
              <w:ind w:firstLine="709"/>
              <w:jc w:val="both"/>
            </w:pPr>
            <w:r>
              <w:t xml:space="preserve">O serviço será realizado em grupos, tendo por base temas geradores e transversais identificados no território e na realidade sociocultural de vivência social e familiar dos participantes. </w:t>
            </w:r>
          </w:p>
          <w:p w:rsidR="00A658DC" w:rsidRDefault="00E266D4" w:rsidP="00E266D4">
            <w:pPr>
              <w:ind w:firstLine="709"/>
              <w:jc w:val="both"/>
            </w:pPr>
            <w:r>
              <w:t xml:space="preserve">A metodologia utilizada para o desenvolvimento do Serviço de Convivência será por meio de oficinas reflexivas, oficinas socioculturais e oficinas esportivas, com atividades diversas como palestras, cantinho da leitura, contação de histórias, cinema educativo, brincadeiras, jogos livres, entre outros. </w:t>
            </w:r>
          </w:p>
          <w:p w:rsidR="00A658DC" w:rsidRDefault="00E266D4" w:rsidP="00E266D4">
            <w:pPr>
              <w:ind w:firstLine="709"/>
              <w:jc w:val="both"/>
            </w:pPr>
            <w:r>
              <w:t xml:space="preserve">O trabalho social essencial ao serviço ocorre por meio da acolhida; orientação e encaminhamentos; grupos de convívio e fortalecimento de vínculos; informação, comunicação e defesa de direitos; fortalecimento da função protetiva das famílias; mobilização e fortalecimento de redes sociais de apoio; informação; elaboração de relatórios e prontuários dos atendidos. </w:t>
            </w:r>
          </w:p>
          <w:p w:rsidR="00A658DC" w:rsidRDefault="00E266D4" w:rsidP="00E266D4">
            <w:pPr>
              <w:ind w:firstLine="709"/>
              <w:jc w:val="both"/>
            </w:pPr>
            <w:r>
              <w:t>Para acesso ao serviço, deverá ser realizada a triagem por meio de entrevista social e</w:t>
            </w:r>
            <w:r w:rsidR="00A658DC">
              <w:t>,</w:t>
            </w:r>
            <w:r>
              <w:t xml:space="preserve"> </w:t>
            </w:r>
            <w:r w:rsidR="00A658DC">
              <w:t>se necessário</w:t>
            </w:r>
            <w:r>
              <w:t xml:space="preserve">, visita domiciliar. Semestralmente a equipe técnica realizará um encontro com os pais ou responsáveis, por meio de oficina reflexiva. Em caso de desligamento, deverá constar no prontuário o motivo de seu desligamento e o que foi feito para seu retomo. </w:t>
            </w:r>
          </w:p>
          <w:p w:rsidR="00A658DC" w:rsidRDefault="00E266D4" w:rsidP="00E266D4">
            <w:pPr>
              <w:ind w:firstLine="709"/>
              <w:jc w:val="both"/>
            </w:pPr>
            <w:r>
              <w:t>Quanto aos grupos, a ênfase maior será dada as atividades coletivas que se constituirão através de eixos estruturantes. Estes têm como aporte os temas transversais que expressam o conjunto de questões sociais que são objetos de atenção e reflexão. Os eixos estruturantes orientarão os temas, atividades e a organização do serviço, sobretudo a construção de uma proposta que contemple as dema</w:t>
            </w:r>
            <w:r w:rsidR="00A658DC">
              <w:t>ndas e peculiaridades do público</w:t>
            </w:r>
            <w:r>
              <w:t xml:space="preserve"> atendido. </w:t>
            </w:r>
          </w:p>
          <w:p w:rsidR="00A658DC" w:rsidRDefault="00E266D4" w:rsidP="00E266D4">
            <w:pPr>
              <w:ind w:firstLine="709"/>
              <w:jc w:val="both"/>
            </w:pPr>
            <w:r>
              <w:t>Constituem eixos estrutu</w:t>
            </w:r>
            <w:r w:rsidR="00A658DC">
              <w:t>rantes do Serviço</w:t>
            </w:r>
            <w:r>
              <w:t xml:space="preserve">: </w:t>
            </w:r>
          </w:p>
          <w:p w:rsidR="00A658DC" w:rsidRDefault="00E266D4" w:rsidP="00A658DC">
            <w:pPr>
              <w:jc w:val="both"/>
            </w:pPr>
            <w:r>
              <w:t xml:space="preserve">1 - </w:t>
            </w:r>
            <w:r w:rsidRPr="00A658DC">
              <w:rPr>
                <w:b/>
              </w:rPr>
              <w:t>Convivência social</w:t>
            </w:r>
            <w:r>
              <w:t xml:space="preserve"> - As ações e atividades inspiradas nesse eixo estimularão o convívio social e familiar, aspectos relacionados ao sentimento de pertença, à formação da identidade, à construção de processos de sociabilidade, aos laços sociais, às relações de cidadania etc. São sete os subeixos relacionados ao eixo convivência social, denominados capacidades sociais: capacidade de demonstrar emoção e ter autocontrole; capacidade de demonstrar cortesia; capacidade de comunicar-se; capacidade de desenvolver novas relações sociais; capacidade de encontrar soluções para os conflitos do grupo; capacidade de realizar tarefas em grupo; capacidade de promover e participar da convivência social em família, grupos e território. </w:t>
            </w:r>
          </w:p>
          <w:p w:rsidR="00A658DC" w:rsidRDefault="00E266D4" w:rsidP="00A658DC">
            <w:pPr>
              <w:jc w:val="both"/>
            </w:pPr>
            <w:r w:rsidRPr="00A658DC">
              <w:rPr>
                <w:b/>
              </w:rPr>
              <w:t xml:space="preserve">2 - Direito de ser </w:t>
            </w:r>
            <w:r>
              <w:t>- o eixo "direito de ser" estimula o exercício d</w:t>
            </w:r>
            <w:r w:rsidR="00A658DC">
              <w:t>o participante</w:t>
            </w:r>
            <w:r>
              <w:t>, de</w:t>
            </w:r>
            <w:r w:rsidR="00A658DC">
              <w:t xml:space="preserve"> forma que as atividades do Projeto</w:t>
            </w:r>
            <w:r>
              <w:t xml:space="preserve"> devem promover experiências que potencializem a vivência desses ciclos etários em toda a sua pluralidade. Tem como subeixos: direito a aprender e </w:t>
            </w:r>
            <w:r w:rsidR="00A658DC">
              <w:t>experimentar</w:t>
            </w:r>
            <w:r>
              <w:t xml:space="preserve">; direito de ser protagonista; direito de adolescer; direito de ter direitos e deveres; direito de pertencer; direito de ser diverso; direito à comunicação. </w:t>
            </w:r>
          </w:p>
          <w:p w:rsidR="00FE1CDE" w:rsidRPr="001E2C3F" w:rsidRDefault="00E266D4" w:rsidP="00A658DC">
            <w:pPr>
              <w:jc w:val="both"/>
              <w:rPr>
                <w:rFonts w:cs="Times New Roman"/>
                <w:color w:val="404040" w:themeColor="text1" w:themeTint="BF"/>
              </w:rPr>
            </w:pPr>
            <w:r w:rsidRPr="00A658DC">
              <w:rPr>
                <w:b/>
              </w:rPr>
              <w:t xml:space="preserve">3 - Participação </w:t>
            </w:r>
            <w:r>
              <w:t>- tem como foco estimular, mediante a oferta de atividades planejadas, a participação dos usuários nas diversas e</w:t>
            </w:r>
            <w:r w:rsidR="00A658DC">
              <w:t>sferas da vida pública</w:t>
            </w:r>
            <w:r>
              <w:t>s, passando pela família, comunidade e escola, tendo em mente o seu desenvolvimento como sujeito de direitos e deveres. O eixo "participação" tem com subeixos: participação no serviço; participação no território; participação como cidadão.</w:t>
            </w:r>
          </w:p>
        </w:tc>
      </w:tr>
    </w:tbl>
    <w:p w:rsidR="00FE1CDE" w:rsidRDefault="00FE1CDE" w:rsidP="00FE1CDE">
      <w:pPr>
        <w:spacing w:after="0" w:line="240" w:lineRule="auto"/>
        <w:jc w:val="center"/>
        <w:rPr>
          <w:rFonts w:cs="Times New Roman"/>
          <w:b/>
          <w:color w:val="404040" w:themeColor="text1" w:themeTint="BF"/>
        </w:rPr>
      </w:pPr>
    </w:p>
    <w:p w:rsidR="00E126F1" w:rsidRDefault="00E126F1" w:rsidP="00FE1CDE">
      <w:pPr>
        <w:spacing w:after="0" w:line="240" w:lineRule="auto"/>
        <w:jc w:val="center"/>
        <w:rPr>
          <w:rFonts w:cs="Times New Roman"/>
          <w:b/>
          <w:color w:val="404040" w:themeColor="text1" w:themeTint="BF"/>
        </w:rPr>
      </w:pPr>
    </w:p>
    <w:p w:rsidR="00E126F1" w:rsidRDefault="00E126F1" w:rsidP="00FE1CDE">
      <w:pPr>
        <w:spacing w:after="0" w:line="240" w:lineRule="auto"/>
        <w:jc w:val="center"/>
        <w:rPr>
          <w:rFonts w:cs="Times New Roman"/>
          <w:b/>
          <w:color w:val="404040" w:themeColor="text1" w:themeTint="BF"/>
        </w:rPr>
      </w:pPr>
    </w:p>
    <w:p w:rsidR="00E126F1" w:rsidRDefault="00E126F1" w:rsidP="00FE1CDE">
      <w:pPr>
        <w:spacing w:after="0" w:line="240" w:lineRule="auto"/>
        <w:jc w:val="center"/>
        <w:rPr>
          <w:rFonts w:cs="Times New Roman"/>
          <w:b/>
          <w:color w:val="404040" w:themeColor="text1" w:themeTint="BF"/>
        </w:rPr>
      </w:pPr>
    </w:p>
    <w:p w:rsidR="00E126F1" w:rsidRDefault="00E126F1" w:rsidP="00FE1CDE">
      <w:pPr>
        <w:spacing w:after="0" w:line="240" w:lineRule="auto"/>
        <w:jc w:val="center"/>
        <w:rPr>
          <w:rFonts w:cs="Times New Roman"/>
          <w:b/>
          <w:color w:val="404040" w:themeColor="text1" w:themeTint="BF"/>
        </w:rPr>
      </w:pPr>
    </w:p>
    <w:p w:rsidR="00E126F1" w:rsidRDefault="00E126F1" w:rsidP="00FE1CDE">
      <w:pPr>
        <w:spacing w:after="0" w:line="240" w:lineRule="auto"/>
        <w:jc w:val="center"/>
        <w:rPr>
          <w:rFonts w:cs="Times New Roman"/>
          <w:b/>
          <w:color w:val="404040" w:themeColor="text1" w:themeTint="BF"/>
        </w:rPr>
      </w:pPr>
    </w:p>
    <w:p w:rsidR="0049027F" w:rsidRDefault="0049027F" w:rsidP="00FE1CDE">
      <w:pPr>
        <w:spacing w:after="0" w:line="240" w:lineRule="auto"/>
        <w:jc w:val="center"/>
        <w:rPr>
          <w:rFonts w:cs="Times New Roman"/>
          <w:b/>
          <w:color w:val="404040" w:themeColor="text1" w:themeTint="BF"/>
        </w:rPr>
      </w:pPr>
    </w:p>
    <w:p w:rsidR="00E126F1" w:rsidRPr="001E2C3F" w:rsidRDefault="00E126F1" w:rsidP="00312183">
      <w:pPr>
        <w:spacing w:after="0" w:line="240" w:lineRule="auto"/>
        <w:rPr>
          <w:rFonts w:cs="Times New Roman"/>
          <w:b/>
          <w:color w:val="404040" w:themeColor="text1" w:themeTint="BF"/>
        </w:rPr>
      </w:pPr>
    </w:p>
    <w:p w:rsidR="00FE1CDE" w:rsidRPr="001E2C3F" w:rsidRDefault="00FE1CDE" w:rsidP="00720E77">
      <w:pPr>
        <w:spacing w:after="0" w:line="240" w:lineRule="auto"/>
        <w:rPr>
          <w:rFonts w:cs="Times New Roman"/>
          <w:b/>
          <w:color w:val="404040" w:themeColor="text1" w:themeTint="BF"/>
        </w:rPr>
      </w:pPr>
      <w:r w:rsidRPr="001E2C3F">
        <w:rPr>
          <w:rFonts w:cs="Times New Roman"/>
          <w:b/>
          <w:color w:val="404040" w:themeColor="text1" w:themeTint="BF"/>
        </w:rPr>
        <w:lastRenderedPageBreak/>
        <w:t>Previsão De Atendimento/ Público Alvo</w:t>
      </w:r>
    </w:p>
    <w:tbl>
      <w:tblPr>
        <w:tblStyle w:val="Tabelacomgrade"/>
        <w:tblW w:w="0" w:type="auto"/>
        <w:tblLook w:val="04A0" w:firstRow="1" w:lastRow="0" w:firstColumn="1" w:lastColumn="0" w:noHBand="0" w:noVBand="1"/>
      </w:tblPr>
      <w:tblGrid>
        <w:gridCol w:w="9464"/>
      </w:tblGrid>
      <w:tr w:rsidR="00FE1CDE" w:rsidRPr="001E2C3F" w:rsidTr="00F80284">
        <w:tc>
          <w:tcPr>
            <w:tcW w:w="9464" w:type="dxa"/>
          </w:tcPr>
          <w:p w:rsidR="003A0898" w:rsidRDefault="003A0898" w:rsidP="00FE1CDE">
            <w:pPr>
              <w:pStyle w:val="PargrafodaLista"/>
              <w:jc w:val="both"/>
              <w:rPr>
                <w:rFonts w:cs="Times New Roman"/>
                <w:color w:val="404040" w:themeColor="text1" w:themeTint="BF"/>
                <w:u w:val="single"/>
              </w:rPr>
            </w:pPr>
          </w:p>
          <w:p w:rsidR="00FE1CDE" w:rsidRPr="001E2C3F" w:rsidRDefault="00FE1CDE" w:rsidP="00FE1CDE">
            <w:pPr>
              <w:pStyle w:val="PargrafodaLista"/>
              <w:jc w:val="both"/>
              <w:rPr>
                <w:rFonts w:cs="Times New Roman"/>
                <w:color w:val="404040" w:themeColor="text1" w:themeTint="BF"/>
                <w:u w:val="single"/>
              </w:rPr>
            </w:pPr>
            <w:r w:rsidRPr="001E2C3F">
              <w:rPr>
                <w:rFonts w:cs="Times New Roman"/>
                <w:color w:val="404040" w:themeColor="text1" w:themeTint="BF"/>
                <w:u w:val="single"/>
              </w:rPr>
              <w:t>Vulnerabilidade Social/ Riscos Do Público Alvo:</w:t>
            </w:r>
          </w:p>
          <w:p w:rsidR="00FE1CDE" w:rsidRPr="001E2C3F" w:rsidRDefault="00FE1CDE" w:rsidP="00FE1CDE">
            <w:pPr>
              <w:pStyle w:val="PargrafodaLista"/>
              <w:jc w:val="both"/>
              <w:rPr>
                <w:rFonts w:cs="Times New Roman"/>
                <w:color w:val="404040" w:themeColor="text1" w:themeTint="BF"/>
                <w:u w:val="single"/>
              </w:rPr>
            </w:pPr>
          </w:p>
          <w:p w:rsidR="00FE1CDE" w:rsidRPr="001E2C3F" w:rsidRDefault="00FE1CDE" w:rsidP="00FE1CDE">
            <w:pPr>
              <w:pStyle w:val="PargrafodaLista"/>
              <w:jc w:val="both"/>
              <w:rPr>
                <w:rFonts w:cs="Times New Roman"/>
                <w:color w:val="404040" w:themeColor="text1" w:themeTint="BF"/>
              </w:rPr>
            </w:pPr>
            <w:r w:rsidRPr="001E2C3F">
              <w:rPr>
                <w:rFonts w:cs="Times New Roman"/>
                <w:color w:val="404040" w:themeColor="text1" w:themeTint="BF"/>
              </w:rPr>
              <w:t xml:space="preserve">(x) sim </w:t>
            </w:r>
            <w:proofErr w:type="gramStart"/>
            <w:r w:rsidRPr="001E2C3F">
              <w:rPr>
                <w:rFonts w:cs="Times New Roman"/>
                <w:color w:val="404040" w:themeColor="text1" w:themeTint="BF"/>
              </w:rPr>
              <w:t xml:space="preserve">( </w:t>
            </w:r>
            <w:proofErr w:type="gramEnd"/>
            <w:r w:rsidRPr="001E2C3F">
              <w:rPr>
                <w:rFonts w:cs="Times New Roman"/>
                <w:color w:val="404040" w:themeColor="text1" w:themeTint="BF"/>
              </w:rPr>
              <w:t>) não    Pobreza, privação ou ausência de renda</w:t>
            </w:r>
          </w:p>
          <w:p w:rsidR="00FE1CDE" w:rsidRPr="001E2C3F" w:rsidRDefault="00FE1CDE" w:rsidP="00FE1CDE">
            <w:pPr>
              <w:pStyle w:val="PargrafodaLista"/>
              <w:jc w:val="both"/>
              <w:rPr>
                <w:rFonts w:cs="Times New Roman"/>
                <w:color w:val="404040" w:themeColor="text1" w:themeTint="BF"/>
              </w:rPr>
            </w:pPr>
            <w:proofErr w:type="gramStart"/>
            <w:r w:rsidRPr="001E2C3F">
              <w:rPr>
                <w:rFonts w:cs="Times New Roman"/>
                <w:color w:val="404040" w:themeColor="text1" w:themeTint="BF"/>
              </w:rPr>
              <w:t xml:space="preserve">( </w:t>
            </w:r>
            <w:proofErr w:type="gramEnd"/>
            <w:r w:rsidRPr="001E2C3F">
              <w:rPr>
                <w:rFonts w:cs="Times New Roman"/>
                <w:color w:val="404040" w:themeColor="text1" w:themeTint="BF"/>
              </w:rPr>
              <w:t>) sim (x) não    Acesso Precário ou nulo aos serviços públicos</w:t>
            </w:r>
          </w:p>
          <w:p w:rsidR="00FE1CDE" w:rsidRPr="001E2C3F" w:rsidRDefault="00FE1CDE" w:rsidP="00FE1CDE">
            <w:pPr>
              <w:pStyle w:val="PargrafodaLista"/>
              <w:jc w:val="both"/>
              <w:rPr>
                <w:rFonts w:cs="Times New Roman"/>
                <w:color w:val="404040" w:themeColor="text1" w:themeTint="BF"/>
              </w:rPr>
            </w:pPr>
            <w:proofErr w:type="gramStart"/>
            <w:r w:rsidRPr="001E2C3F">
              <w:rPr>
                <w:rFonts w:cs="Times New Roman"/>
                <w:color w:val="404040" w:themeColor="text1" w:themeTint="BF"/>
              </w:rPr>
              <w:t xml:space="preserve">( </w:t>
            </w:r>
            <w:proofErr w:type="gramEnd"/>
            <w:r w:rsidRPr="001E2C3F">
              <w:rPr>
                <w:rFonts w:cs="Times New Roman"/>
                <w:color w:val="404040" w:themeColor="text1" w:themeTint="BF"/>
              </w:rPr>
              <w:t>) sim (x) não    Vínculos afetivos-relacionais e de pertencimento social fragilizado</w:t>
            </w:r>
          </w:p>
          <w:p w:rsidR="00FE1CDE" w:rsidRPr="001E2C3F" w:rsidRDefault="00FE1CDE" w:rsidP="00FE1CDE">
            <w:pPr>
              <w:pStyle w:val="PargrafodaLista"/>
              <w:jc w:val="both"/>
              <w:rPr>
                <w:rFonts w:cs="Times New Roman"/>
                <w:color w:val="404040" w:themeColor="text1" w:themeTint="BF"/>
              </w:rPr>
            </w:pPr>
            <w:r w:rsidRPr="001E2C3F">
              <w:rPr>
                <w:rFonts w:cs="Times New Roman"/>
                <w:color w:val="404040" w:themeColor="text1" w:themeTint="BF"/>
              </w:rPr>
              <w:t xml:space="preserve">(x) sim </w:t>
            </w:r>
            <w:proofErr w:type="gramStart"/>
            <w:r w:rsidRPr="001E2C3F">
              <w:rPr>
                <w:rFonts w:cs="Times New Roman"/>
                <w:color w:val="404040" w:themeColor="text1" w:themeTint="BF"/>
              </w:rPr>
              <w:t xml:space="preserve">( </w:t>
            </w:r>
            <w:proofErr w:type="gramEnd"/>
            <w:r w:rsidRPr="001E2C3F">
              <w:rPr>
                <w:rFonts w:cs="Times New Roman"/>
                <w:color w:val="404040" w:themeColor="text1" w:themeTint="BF"/>
              </w:rPr>
              <w:t>) não    Desvantagens pessoais resultantes de deficiências</w:t>
            </w:r>
          </w:p>
          <w:p w:rsidR="00FE1CDE" w:rsidRPr="001E2C3F" w:rsidRDefault="00FE1CDE" w:rsidP="00FE1CDE">
            <w:pPr>
              <w:pStyle w:val="PargrafodaLista"/>
              <w:jc w:val="both"/>
              <w:rPr>
                <w:rFonts w:cs="Times New Roman"/>
                <w:color w:val="404040" w:themeColor="text1" w:themeTint="BF"/>
              </w:rPr>
            </w:pPr>
            <w:proofErr w:type="gramStart"/>
            <w:r w:rsidRPr="001E2C3F">
              <w:rPr>
                <w:rFonts w:cs="Times New Roman"/>
                <w:color w:val="404040" w:themeColor="text1" w:themeTint="BF"/>
              </w:rPr>
              <w:t xml:space="preserve">( </w:t>
            </w:r>
            <w:proofErr w:type="gramEnd"/>
            <w:r w:rsidRPr="001E2C3F">
              <w:rPr>
                <w:rFonts w:cs="Times New Roman"/>
                <w:color w:val="404040" w:themeColor="text1" w:themeTint="BF"/>
              </w:rPr>
              <w:t>) sim (x) não    Perda total ou parcial dos bens e vítimas de catástrofes e calamidades públicas</w:t>
            </w:r>
          </w:p>
          <w:p w:rsidR="00FE1CDE" w:rsidRPr="001E2C3F" w:rsidRDefault="00FE1CDE" w:rsidP="00FE1CDE">
            <w:pPr>
              <w:pStyle w:val="PargrafodaLista"/>
              <w:jc w:val="both"/>
              <w:rPr>
                <w:rFonts w:cs="Times New Roman"/>
                <w:color w:val="404040" w:themeColor="text1" w:themeTint="BF"/>
              </w:rPr>
            </w:pPr>
            <w:r w:rsidRPr="001E2C3F">
              <w:rPr>
                <w:rFonts w:cs="Times New Roman"/>
                <w:color w:val="404040" w:themeColor="text1" w:themeTint="BF"/>
              </w:rPr>
              <w:t xml:space="preserve">(x) sim </w:t>
            </w:r>
            <w:proofErr w:type="gramStart"/>
            <w:r w:rsidRPr="001E2C3F">
              <w:rPr>
                <w:rFonts w:cs="Times New Roman"/>
                <w:color w:val="404040" w:themeColor="text1" w:themeTint="BF"/>
              </w:rPr>
              <w:t xml:space="preserve">( </w:t>
            </w:r>
            <w:proofErr w:type="gramEnd"/>
            <w:r w:rsidRPr="001E2C3F">
              <w:rPr>
                <w:rFonts w:cs="Times New Roman"/>
                <w:color w:val="404040" w:themeColor="text1" w:themeTint="BF"/>
              </w:rPr>
              <w:t>) não    Direitos violados: abandono, violência física ou psicológica; abuso/ exploração sexual</w:t>
            </w:r>
          </w:p>
          <w:p w:rsidR="00FE1CDE" w:rsidRPr="001E2C3F" w:rsidRDefault="00FE1CDE" w:rsidP="00FE1CDE">
            <w:pPr>
              <w:pStyle w:val="PargrafodaLista"/>
              <w:jc w:val="both"/>
              <w:rPr>
                <w:rFonts w:cs="Times New Roman"/>
                <w:color w:val="404040" w:themeColor="text1" w:themeTint="BF"/>
              </w:rPr>
            </w:pPr>
            <w:proofErr w:type="gramStart"/>
            <w:r w:rsidRPr="001E2C3F">
              <w:rPr>
                <w:rFonts w:cs="Times New Roman"/>
                <w:color w:val="404040" w:themeColor="text1" w:themeTint="BF"/>
              </w:rPr>
              <w:t xml:space="preserve">( </w:t>
            </w:r>
            <w:proofErr w:type="gramEnd"/>
            <w:r w:rsidRPr="001E2C3F">
              <w:rPr>
                <w:rFonts w:cs="Times New Roman"/>
                <w:color w:val="404040" w:themeColor="text1" w:themeTint="BF"/>
              </w:rPr>
              <w:t xml:space="preserve">) sim (x) não    Cumprimento de medidas </w:t>
            </w:r>
            <w:proofErr w:type="spellStart"/>
            <w:r w:rsidRPr="001E2C3F">
              <w:rPr>
                <w:rFonts w:cs="Times New Roman"/>
                <w:color w:val="404040" w:themeColor="text1" w:themeTint="BF"/>
              </w:rPr>
              <w:t>sócio-educativas</w:t>
            </w:r>
            <w:proofErr w:type="spellEnd"/>
          </w:p>
          <w:p w:rsidR="00FE1CDE" w:rsidRPr="001E2C3F" w:rsidRDefault="00FE1CDE" w:rsidP="00FE1CDE">
            <w:pPr>
              <w:pStyle w:val="PargrafodaLista"/>
              <w:jc w:val="both"/>
              <w:rPr>
                <w:rFonts w:cs="Times New Roman"/>
                <w:color w:val="404040" w:themeColor="text1" w:themeTint="BF"/>
              </w:rPr>
            </w:pPr>
            <w:proofErr w:type="gramStart"/>
            <w:r w:rsidRPr="001E2C3F">
              <w:rPr>
                <w:rFonts w:cs="Times New Roman"/>
                <w:color w:val="404040" w:themeColor="text1" w:themeTint="BF"/>
              </w:rPr>
              <w:t xml:space="preserve">( </w:t>
            </w:r>
            <w:proofErr w:type="gramEnd"/>
            <w:r w:rsidRPr="001E2C3F">
              <w:rPr>
                <w:rFonts w:cs="Times New Roman"/>
                <w:color w:val="404040" w:themeColor="text1" w:themeTint="BF"/>
              </w:rPr>
              <w:t>) sim (x) não    Pessoas sem domicílio fixo ou com trajetórias de vida na rua</w:t>
            </w:r>
          </w:p>
          <w:p w:rsidR="00FE1CDE" w:rsidRPr="001E2C3F" w:rsidRDefault="00FE1CDE" w:rsidP="00FE1CDE">
            <w:pPr>
              <w:pStyle w:val="PargrafodaLista"/>
              <w:jc w:val="both"/>
              <w:rPr>
                <w:rFonts w:cs="Times New Roman"/>
                <w:color w:val="404040" w:themeColor="text1" w:themeTint="BF"/>
              </w:rPr>
            </w:pPr>
            <w:proofErr w:type="gramStart"/>
            <w:r w:rsidRPr="001E2C3F">
              <w:rPr>
                <w:rFonts w:cs="Times New Roman"/>
                <w:color w:val="404040" w:themeColor="text1" w:themeTint="BF"/>
              </w:rPr>
              <w:t xml:space="preserve">( </w:t>
            </w:r>
            <w:proofErr w:type="gramEnd"/>
            <w:r w:rsidRPr="001E2C3F">
              <w:rPr>
                <w:rFonts w:cs="Times New Roman"/>
                <w:color w:val="404040" w:themeColor="text1" w:themeTint="BF"/>
              </w:rPr>
              <w:t>) sim (x) não    Trabalho infantil</w:t>
            </w:r>
          </w:p>
          <w:p w:rsidR="00FE1CDE" w:rsidRPr="001E2C3F" w:rsidRDefault="00FE1CDE" w:rsidP="00FE1CDE">
            <w:pPr>
              <w:pStyle w:val="PargrafodaLista"/>
              <w:jc w:val="both"/>
              <w:rPr>
                <w:rFonts w:cs="Times New Roman"/>
                <w:color w:val="404040" w:themeColor="text1" w:themeTint="BF"/>
              </w:rPr>
            </w:pPr>
            <w:r w:rsidRPr="001E2C3F">
              <w:rPr>
                <w:rFonts w:cs="Times New Roman"/>
                <w:color w:val="404040" w:themeColor="text1" w:themeTint="BF"/>
              </w:rPr>
              <w:t xml:space="preserve">(x) sim </w:t>
            </w:r>
            <w:proofErr w:type="gramStart"/>
            <w:r w:rsidRPr="001E2C3F">
              <w:rPr>
                <w:rFonts w:cs="Times New Roman"/>
                <w:color w:val="404040" w:themeColor="text1" w:themeTint="BF"/>
              </w:rPr>
              <w:t xml:space="preserve">( </w:t>
            </w:r>
            <w:proofErr w:type="gramEnd"/>
            <w:r w:rsidRPr="001E2C3F">
              <w:rPr>
                <w:rFonts w:cs="Times New Roman"/>
                <w:color w:val="404040" w:themeColor="text1" w:themeTint="BF"/>
              </w:rPr>
              <w:t>) não    Situações de discriminação etária, étnica, de gênero ou por deficiência, entre outros</w:t>
            </w:r>
          </w:p>
          <w:p w:rsidR="00FE1CDE" w:rsidRPr="001E2C3F" w:rsidRDefault="00FE1CDE" w:rsidP="00FE1CDE">
            <w:pPr>
              <w:pStyle w:val="PargrafodaLista"/>
              <w:jc w:val="both"/>
              <w:rPr>
                <w:rFonts w:cs="Times New Roman"/>
                <w:color w:val="404040" w:themeColor="text1" w:themeTint="BF"/>
              </w:rPr>
            </w:pPr>
            <w:r w:rsidRPr="001E2C3F">
              <w:rPr>
                <w:rFonts w:cs="Times New Roman"/>
                <w:color w:val="404040" w:themeColor="text1" w:themeTint="BF"/>
              </w:rPr>
              <w:t xml:space="preserve">(x) sim </w:t>
            </w:r>
            <w:proofErr w:type="gramStart"/>
            <w:r w:rsidRPr="001E2C3F">
              <w:rPr>
                <w:rFonts w:cs="Times New Roman"/>
                <w:color w:val="404040" w:themeColor="text1" w:themeTint="BF"/>
              </w:rPr>
              <w:t xml:space="preserve">( </w:t>
            </w:r>
            <w:proofErr w:type="gramEnd"/>
            <w:r w:rsidRPr="001E2C3F">
              <w:rPr>
                <w:rFonts w:cs="Times New Roman"/>
                <w:color w:val="404040" w:themeColor="text1" w:themeTint="BF"/>
              </w:rPr>
              <w:t>) não Necessidade de cuidados especializados decorrentes de processo de envelhecimento</w:t>
            </w:r>
          </w:p>
          <w:p w:rsidR="00FE1CDE" w:rsidRPr="00F80284" w:rsidRDefault="00FE1CDE" w:rsidP="00F80284">
            <w:pPr>
              <w:pStyle w:val="PargrafodaLista"/>
              <w:jc w:val="both"/>
              <w:rPr>
                <w:rFonts w:cs="Times New Roman"/>
                <w:color w:val="404040" w:themeColor="text1" w:themeTint="BF"/>
              </w:rPr>
            </w:pPr>
            <w:r w:rsidRPr="001E2C3F">
              <w:rPr>
                <w:rFonts w:cs="Times New Roman"/>
                <w:color w:val="404040" w:themeColor="text1" w:themeTint="BF"/>
              </w:rPr>
              <w:t xml:space="preserve">(x) sim </w:t>
            </w:r>
            <w:proofErr w:type="gramStart"/>
            <w:r w:rsidRPr="001E2C3F">
              <w:rPr>
                <w:rFonts w:cs="Times New Roman"/>
                <w:color w:val="404040" w:themeColor="text1" w:themeTint="BF"/>
              </w:rPr>
              <w:t xml:space="preserve">(  </w:t>
            </w:r>
            <w:proofErr w:type="gramEnd"/>
            <w:r w:rsidRPr="001E2C3F">
              <w:rPr>
                <w:rFonts w:cs="Times New Roman"/>
                <w:color w:val="404040" w:themeColor="text1" w:themeTint="BF"/>
              </w:rPr>
              <w:t>) não    Projeto atende público da política de assistência social</w:t>
            </w:r>
          </w:p>
        </w:tc>
      </w:tr>
    </w:tbl>
    <w:p w:rsidR="00FE1CDE" w:rsidRPr="001E2C3F" w:rsidRDefault="00FE1CDE" w:rsidP="00FE1CDE">
      <w:pPr>
        <w:spacing w:after="0" w:line="240" w:lineRule="auto"/>
        <w:rPr>
          <w:rFonts w:cs="Times New Roman"/>
          <w:b/>
          <w:color w:val="404040" w:themeColor="text1" w:themeTint="BF"/>
        </w:rPr>
      </w:pPr>
    </w:p>
    <w:p w:rsidR="00FE1CDE" w:rsidRPr="001E2C3F" w:rsidRDefault="00FE1CDE" w:rsidP="003A0898">
      <w:pPr>
        <w:tabs>
          <w:tab w:val="left" w:pos="851"/>
        </w:tabs>
        <w:spacing w:after="0" w:line="240" w:lineRule="auto"/>
        <w:rPr>
          <w:rFonts w:cs="Tahoma"/>
          <w:b/>
          <w:bCs/>
        </w:rPr>
      </w:pPr>
    </w:p>
    <w:p w:rsidR="00FE1CDE" w:rsidRPr="001E2C3F" w:rsidRDefault="00FE1CDE" w:rsidP="00720E77">
      <w:pPr>
        <w:spacing w:after="0" w:line="360" w:lineRule="auto"/>
        <w:rPr>
          <w:rFonts w:cs="Tahoma"/>
          <w:b/>
          <w:bCs/>
          <w:u w:val="single"/>
        </w:rPr>
      </w:pPr>
      <w:r w:rsidRPr="001E2C3F">
        <w:rPr>
          <w:rFonts w:cs="Tahoma"/>
          <w:b/>
          <w:bCs/>
          <w:u w:val="single"/>
        </w:rPr>
        <w:t>ENQUADRAMENTO NA POLÍTICA DE ASSISTENCIA SOCIAL:</w:t>
      </w:r>
    </w:p>
    <w:p w:rsidR="00720E77" w:rsidRDefault="00FE1CDE" w:rsidP="00720E77">
      <w:pPr>
        <w:spacing w:after="0" w:line="240" w:lineRule="auto"/>
        <w:jc w:val="both"/>
        <w:rPr>
          <w:rFonts w:cs="Tahoma"/>
          <w:bCs/>
        </w:rPr>
      </w:pPr>
      <w:r w:rsidRPr="001E2C3F">
        <w:rPr>
          <w:rFonts w:cs="Tahoma"/>
          <w:b/>
          <w:bCs/>
        </w:rPr>
        <w:t>NÍVEL DE PROTEÇÃO</w:t>
      </w:r>
      <w:r w:rsidRPr="001E2C3F">
        <w:rPr>
          <w:rFonts w:cs="Tahoma"/>
          <w:bCs/>
        </w:rPr>
        <w:t>:</w:t>
      </w:r>
    </w:p>
    <w:p w:rsidR="00FE1CDE" w:rsidRPr="001E2C3F" w:rsidRDefault="00FE1CDE" w:rsidP="00720E77">
      <w:pPr>
        <w:spacing w:after="0" w:line="240" w:lineRule="auto"/>
        <w:jc w:val="both"/>
        <w:rPr>
          <w:rFonts w:cs="Tahoma"/>
          <w:bCs/>
        </w:rPr>
      </w:pPr>
      <w:r w:rsidRPr="001E2C3F">
        <w:rPr>
          <w:rFonts w:cs="Tahoma"/>
          <w:bCs/>
        </w:rPr>
        <w:t xml:space="preserve"> </w:t>
      </w:r>
      <w:proofErr w:type="gramStart"/>
      <w:r w:rsidRPr="001E2C3F">
        <w:rPr>
          <w:rFonts w:cs="Tahoma"/>
          <w:bCs/>
        </w:rPr>
        <w:t xml:space="preserve">( </w:t>
      </w:r>
      <w:proofErr w:type="gramEnd"/>
      <w:r w:rsidRPr="001E2C3F">
        <w:rPr>
          <w:rFonts w:cs="Tahoma"/>
          <w:bCs/>
        </w:rPr>
        <w:t xml:space="preserve">) PROTEÇÃO BASICA     ( X ) PROTEÇÃO ESPECIAL       </w:t>
      </w:r>
    </w:p>
    <w:p w:rsidR="00720E77" w:rsidRDefault="00720E77" w:rsidP="00720E77">
      <w:pPr>
        <w:spacing w:after="0" w:line="240" w:lineRule="auto"/>
        <w:jc w:val="both"/>
        <w:rPr>
          <w:rFonts w:cs="Tahoma"/>
          <w:b/>
          <w:bCs/>
        </w:rPr>
      </w:pPr>
    </w:p>
    <w:p w:rsidR="00FE1CDE" w:rsidRPr="001E2C3F" w:rsidRDefault="00FE1CDE" w:rsidP="00720E77">
      <w:pPr>
        <w:spacing w:after="0" w:line="240" w:lineRule="auto"/>
        <w:rPr>
          <w:rFonts w:cs="Tahoma"/>
          <w:bCs/>
        </w:rPr>
      </w:pPr>
      <w:r w:rsidRPr="001E2C3F">
        <w:rPr>
          <w:rFonts w:cs="Tahoma"/>
          <w:b/>
          <w:bCs/>
        </w:rPr>
        <w:t>TIPO DE SERVIÇO DO NÍVEL DE PROTEÇÃO</w:t>
      </w:r>
      <w:r w:rsidRPr="001E2C3F">
        <w:rPr>
          <w:rFonts w:cs="Tahoma"/>
          <w:bCs/>
        </w:rPr>
        <w:t>:</w:t>
      </w:r>
    </w:p>
    <w:p w:rsidR="00FE1CDE" w:rsidRPr="001E2C3F" w:rsidRDefault="00FE1CDE" w:rsidP="00720E77">
      <w:pPr>
        <w:spacing w:after="0" w:line="240" w:lineRule="auto"/>
        <w:jc w:val="both"/>
        <w:rPr>
          <w:rFonts w:cs="Tahoma"/>
          <w:bCs/>
        </w:rPr>
      </w:pPr>
      <w:r w:rsidRPr="001E2C3F">
        <w:rPr>
          <w:rFonts w:cs="Tahoma"/>
          <w:bCs/>
        </w:rPr>
        <w:t>(X) PSB - SERVIÇOS DE CONVIVENCIA E FORTALECIMENTO DE VÍNCULOS</w:t>
      </w:r>
      <w:r w:rsidRPr="001E2C3F">
        <w:rPr>
          <w:rFonts w:cs="Tahoma"/>
          <w:bCs/>
        </w:rPr>
        <w:tab/>
        <w:t xml:space="preserve"> </w:t>
      </w:r>
    </w:p>
    <w:p w:rsidR="00FE1CDE" w:rsidRPr="001E2C3F" w:rsidRDefault="001D4351" w:rsidP="00720E77">
      <w:pPr>
        <w:spacing w:after="0" w:line="240" w:lineRule="auto"/>
        <w:jc w:val="both"/>
        <w:rPr>
          <w:rFonts w:cs="Tahoma"/>
          <w:bCs/>
        </w:rPr>
      </w:pPr>
      <w:r>
        <w:rPr>
          <w:rFonts w:cs="Tahoma"/>
          <w:bCs/>
        </w:rPr>
        <w:t xml:space="preserve">(X) </w:t>
      </w:r>
      <w:proofErr w:type="gramStart"/>
      <w:r>
        <w:rPr>
          <w:rFonts w:cs="Tahoma"/>
          <w:bCs/>
        </w:rPr>
        <w:t>PSE -MÉDIA</w:t>
      </w:r>
      <w:proofErr w:type="gramEnd"/>
      <w:r>
        <w:rPr>
          <w:rFonts w:cs="Tahoma"/>
          <w:bCs/>
        </w:rPr>
        <w:t xml:space="preserve"> COMPLEXIDADE       </w:t>
      </w:r>
      <w:r w:rsidR="00FE1CDE" w:rsidRPr="001E2C3F">
        <w:rPr>
          <w:rFonts w:cs="Tahoma"/>
          <w:bCs/>
        </w:rPr>
        <w:t>( ) PSE – ALTA COMPLEXIDADE</w:t>
      </w:r>
    </w:p>
    <w:p w:rsidR="00720E77" w:rsidRDefault="00720E77" w:rsidP="00720E77">
      <w:pPr>
        <w:spacing w:after="0" w:line="240" w:lineRule="auto"/>
        <w:jc w:val="both"/>
        <w:rPr>
          <w:rFonts w:cs="Tahoma"/>
          <w:b/>
          <w:bCs/>
        </w:rPr>
      </w:pPr>
    </w:p>
    <w:p w:rsidR="00720E77" w:rsidRDefault="00FE1CDE" w:rsidP="00720E77">
      <w:pPr>
        <w:spacing w:after="0" w:line="240" w:lineRule="auto"/>
        <w:jc w:val="both"/>
        <w:rPr>
          <w:rFonts w:cs="Tahoma"/>
          <w:bCs/>
        </w:rPr>
      </w:pPr>
      <w:r w:rsidRPr="001E2C3F">
        <w:rPr>
          <w:rFonts w:cs="Tahoma"/>
          <w:b/>
          <w:bCs/>
        </w:rPr>
        <w:t>TIPO DE PROGRAMA DO NÍVEL DE PROTEÇÃO:</w:t>
      </w:r>
      <w:r w:rsidRPr="001E2C3F">
        <w:rPr>
          <w:rFonts w:cs="Tahoma"/>
          <w:bCs/>
        </w:rPr>
        <w:t xml:space="preserve"> </w:t>
      </w:r>
    </w:p>
    <w:p w:rsidR="00FE1CDE" w:rsidRPr="001E2C3F" w:rsidRDefault="00FE1CDE" w:rsidP="00720E77">
      <w:pPr>
        <w:spacing w:after="0" w:line="240" w:lineRule="auto"/>
        <w:jc w:val="both"/>
        <w:rPr>
          <w:rFonts w:cs="Tahoma"/>
          <w:b/>
          <w:bCs/>
        </w:rPr>
      </w:pPr>
      <w:proofErr w:type="gramStart"/>
      <w:r w:rsidRPr="001E2C3F">
        <w:rPr>
          <w:rFonts w:cs="Tahoma"/>
          <w:bCs/>
        </w:rPr>
        <w:t xml:space="preserve">(   </w:t>
      </w:r>
      <w:proofErr w:type="gramEnd"/>
      <w:r w:rsidRPr="001E2C3F">
        <w:rPr>
          <w:rFonts w:cs="Tahoma"/>
          <w:bCs/>
        </w:rPr>
        <w:t>) ACESSUAS</w:t>
      </w:r>
    </w:p>
    <w:p w:rsidR="00720E77" w:rsidRDefault="00720E77" w:rsidP="00720E77">
      <w:pPr>
        <w:spacing w:after="0" w:line="240" w:lineRule="auto"/>
        <w:jc w:val="both"/>
        <w:rPr>
          <w:rFonts w:cs="Tahoma"/>
          <w:b/>
          <w:bCs/>
        </w:rPr>
      </w:pPr>
    </w:p>
    <w:p w:rsidR="00720E77" w:rsidRDefault="00FE1CDE" w:rsidP="00720E77">
      <w:pPr>
        <w:spacing w:after="0" w:line="240" w:lineRule="auto"/>
        <w:jc w:val="both"/>
        <w:rPr>
          <w:rFonts w:cs="Tahoma"/>
          <w:bCs/>
        </w:rPr>
      </w:pPr>
      <w:r w:rsidRPr="001E2C3F">
        <w:rPr>
          <w:rFonts w:cs="Tahoma"/>
          <w:b/>
          <w:bCs/>
        </w:rPr>
        <w:t>TIPO DE ENTIDADE</w:t>
      </w:r>
      <w:r w:rsidRPr="001E2C3F">
        <w:rPr>
          <w:rFonts w:cs="Tahoma"/>
          <w:bCs/>
        </w:rPr>
        <w:t xml:space="preserve">:  </w:t>
      </w:r>
    </w:p>
    <w:p w:rsidR="00FE1CDE" w:rsidRPr="001E2C3F" w:rsidRDefault="00FE1CDE" w:rsidP="00720E77">
      <w:pPr>
        <w:spacing w:after="0" w:line="240" w:lineRule="auto"/>
        <w:jc w:val="both"/>
        <w:rPr>
          <w:rFonts w:cs="Tahoma"/>
          <w:bCs/>
        </w:rPr>
      </w:pPr>
      <w:proofErr w:type="gramStart"/>
      <w:r w:rsidRPr="001E2C3F">
        <w:rPr>
          <w:rFonts w:cs="Tahoma"/>
          <w:bCs/>
        </w:rPr>
        <w:t xml:space="preserve">( </w:t>
      </w:r>
      <w:proofErr w:type="gramEnd"/>
      <w:r w:rsidRPr="001E2C3F">
        <w:rPr>
          <w:rFonts w:cs="Tahoma"/>
          <w:bCs/>
        </w:rPr>
        <w:t>X ) De ATENDIMENTO     (   ) De ASSESSORIA       ( X ) De DEFESA E GARANTIA DE DIREITOS</w:t>
      </w:r>
    </w:p>
    <w:p w:rsidR="00720E77" w:rsidRDefault="00720E77" w:rsidP="00720E77">
      <w:pPr>
        <w:spacing w:after="0" w:line="240" w:lineRule="auto"/>
        <w:jc w:val="both"/>
        <w:rPr>
          <w:rFonts w:cs="Tahoma"/>
          <w:b/>
          <w:bCs/>
        </w:rPr>
      </w:pPr>
    </w:p>
    <w:p w:rsidR="00720E77" w:rsidRDefault="00FE1CDE" w:rsidP="00720E77">
      <w:pPr>
        <w:spacing w:after="0" w:line="240" w:lineRule="auto"/>
        <w:jc w:val="both"/>
        <w:rPr>
          <w:rFonts w:cs="Tahoma"/>
          <w:bCs/>
        </w:rPr>
      </w:pPr>
      <w:r w:rsidRPr="001E2C3F">
        <w:rPr>
          <w:rFonts w:cs="Tahoma"/>
          <w:b/>
          <w:bCs/>
        </w:rPr>
        <w:t>AREA DA ATIVIDADE PREPONDERANTE:</w:t>
      </w:r>
      <w:r w:rsidRPr="001E2C3F">
        <w:rPr>
          <w:rFonts w:cs="Tahoma"/>
          <w:bCs/>
        </w:rPr>
        <w:t xml:space="preserve"> </w:t>
      </w:r>
    </w:p>
    <w:p w:rsidR="00FE1CDE" w:rsidRPr="001E2C3F" w:rsidRDefault="00FE1CDE" w:rsidP="00720E77">
      <w:pPr>
        <w:spacing w:after="0" w:line="240" w:lineRule="auto"/>
        <w:jc w:val="both"/>
        <w:rPr>
          <w:rFonts w:cs="Tahoma"/>
          <w:bCs/>
        </w:rPr>
      </w:pPr>
      <w:proofErr w:type="gramStart"/>
      <w:r w:rsidRPr="001E2C3F">
        <w:rPr>
          <w:rFonts w:cs="Tahoma"/>
          <w:bCs/>
        </w:rPr>
        <w:t xml:space="preserve">( </w:t>
      </w:r>
      <w:proofErr w:type="gramEnd"/>
      <w:r w:rsidRPr="001E2C3F">
        <w:rPr>
          <w:rFonts w:cs="Tahoma"/>
          <w:bCs/>
        </w:rPr>
        <w:t>X ) ASSISTENCIA SOCIAL              (   ) SAÚDE</w:t>
      </w:r>
      <w:r w:rsidR="00720E77">
        <w:rPr>
          <w:rFonts w:cs="Tahoma"/>
          <w:bCs/>
        </w:rPr>
        <w:t xml:space="preserve">           </w:t>
      </w:r>
      <w:r w:rsidRPr="001E2C3F">
        <w:rPr>
          <w:rFonts w:cs="Tahoma"/>
          <w:bCs/>
        </w:rPr>
        <w:t>(   ) EDUCAÇÃO</w:t>
      </w:r>
    </w:p>
    <w:p w:rsidR="00720E77" w:rsidRDefault="00720E77" w:rsidP="00720E77">
      <w:pPr>
        <w:spacing w:after="0" w:line="240" w:lineRule="auto"/>
        <w:jc w:val="both"/>
        <w:rPr>
          <w:rFonts w:cs="Tahoma"/>
          <w:b/>
          <w:bCs/>
        </w:rPr>
      </w:pPr>
    </w:p>
    <w:p w:rsidR="00720E77" w:rsidRDefault="00FE1CDE" w:rsidP="00720E77">
      <w:pPr>
        <w:spacing w:after="0" w:line="240" w:lineRule="auto"/>
        <w:jc w:val="both"/>
        <w:rPr>
          <w:rFonts w:cs="Tahoma"/>
          <w:b/>
          <w:bCs/>
        </w:rPr>
      </w:pPr>
      <w:r w:rsidRPr="001E2C3F">
        <w:rPr>
          <w:rFonts w:cs="Tahoma"/>
          <w:b/>
          <w:bCs/>
        </w:rPr>
        <w:t>AREA DA ATIVIDADE SECUNDÁRIA:</w:t>
      </w:r>
    </w:p>
    <w:p w:rsidR="00FE1CDE" w:rsidRDefault="00FE1CDE" w:rsidP="00720E77">
      <w:pPr>
        <w:spacing w:after="0" w:line="240" w:lineRule="auto"/>
        <w:jc w:val="both"/>
        <w:rPr>
          <w:rFonts w:cs="Tahoma"/>
          <w:bCs/>
        </w:rPr>
      </w:pPr>
      <w:r w:rsidRPr="001E2C3F">
        <w:rPr>
          <w:rFonts w:cs="Tahoma"/>
          <w:bCs/>
        </w:rPr>
        <w:t xml:space="preserve"> (X) ASSISTENCIA SOCIAL     (X) SAÚDE</w:t>
      </w:r>
      <w:proofErr w:type="gramStart"/>
      <w:r w:rsidRPr="001E2C3F">
        <w:rPr>
          <w:rFonts w:cs="Tahoma"/>
          <w:bCs/>
        </w:rPr>
        <w:t xml:space="preserve">    </w:t>
      </w:r>
      <w:proofErr w:type="gramEnd"/>
      <w:r w:rsidRPr="001E2C3F">
        <w:rPr>
          <w:rFonts w:cs="Tahoma"/>
          <w:bCs/>
        </w:rPr>
        <w:t>(X) EDUCAÇÃO</w:t>
      </w:r>
    </w:p>
    <w:p w:rsidR="00720E77" w:rsidRPr="001E2C3F" w:rsidRDefault="00720E77" w:rsidP="00720E77">
      <w:pPr>
        <w:spacing w:after="0" w:line="240" w:lineRule="auto"/>
        <w:jc w:val="both"/>
        <w:rPr>
          <w:rFonts w:cs="Tahoma"/>
          <w:bCs/>
        </w:rPr>
      </w:pPr>
    </w:p>
    <w:p w:rsidR="00720E77" w:rsidRDefault="00FE1CDE" w:rsidP="00720E77">
      <w:pPr>
        <w:tabs>
          <w:tab w:val="left" w:pos="851"/>
        </w:tabs>
        <w:spacing w:after="0" w:line="240" w:lineRule="auto"/>
        <w:jc w:val="both"/>
        <w:rPr>
          <w:rFonts w:cs="Tahoma"/>
          <w:color w:val="000000"/>
        </w:rPr>
      </w:pPr>
      <w:r w:rsidRPr="001E2C3F">
        <w:rPr>
          <w:rFonts w:cs="Tahoma"/>
          <w:color w:val="000000"/>
        </w:rPr>
        <w:t xml:space="preserve">- A entidade obedece ao princípio da universalidade do atendimento, no qual é vedado dirigir suas atividades exclusivamente a seus associados ou a categoria profissional       </w:t>
      </w:r>
    </w:p>
    <w:p w:rsidR="00FE1CDE" w:rsidRPr="001E2C3F" w:rsidRDefault="00FE1CDE" w:rsidP="00720E77">
      <w:pPr>
        <w:tabs>
          <w:tab w:val="left" w:pos="851"/>
        </w:tabs>
        <w:spacing w:after="0" w:line="240" w:lineRule="auto"/>
        <w:jc w:val="both"/>
        <w:rPr>
          <w:rFonts w:cs="Times New Roman"/>
          <w:color w:val="404040" w:themeColor="text1" w:themeTint="BF"/>
        </w:rPr>
      </w:pPr>
      <w:proofErr w:type="gramStart"/>
      <w:r w:rsidRPr="001E2C3F">
        <w:rPr>
          <w:rFonts w:cs="Tahoma"/>
          <w:color w:val="000000"/>
        </w:rPr>
        <w:t xml:space="preserve">( </w:t>
      </w:r>
      <w:proofErr w:type="gramEnd"/>
      <w:r w:rsidRPr="001E2C3F">
        <w:rPr>
          <w:rFonts w:cs="Tahoma"/>
          <w:color w:val="000000"/>
        </w:rPr>
        <w:t>X ) SIM                (    ) NÃO</w:t>
      </w:r>
    </w:p>
    <w:p w:rsidR="003A0898" w:rsidRPr="003A0898" w:rsidRDefault="003A0898" w:rsidP="003A0898">
      <w:pPr>
        <w:spacing w:after="0" w:line="240" w:lineRule="auto"/>
        <w:rPr>
          <w:rFonts w:cs="Times New Roman"/>
          <w:b/>
        </w:rPr>
      </w:pPr>
    </w:p>
    <w:p w:rsidR="00FE1CDE" w:rsidRPr="003A0898" w:rsidRDefault="00FE1CDE" w:rsidP="003A0898">
      <w:pPr>
        <w:spacing w:after="0" w:line="240" w:lineRule="auto"/>
        <w:jc w:val="both"/>
        <w:rPr>
          <w:rFonts w:cs="Times New Roman"/>
          <w:b/>
        </w:rPr>
      </w:pPr>
    </w:p>
    <w:p w:rsidR="00FE1CDE" w:rsidRPr="00720E77" w:rsidRDefault="00FE1CDE" w:rsidP="003A0898">
      <w:pPr>
        <w:spacing w:after="0" w:line="240" w:lineRule="auto"/>
        <w:jc w:val="both"/>
        <w:rPr>
          <w:rFonts w:cs="Times New Roman"/>
          <w:sz w:val="23"/>
          <w:szCs w:val="23"/>
        </w:rPr>
      </w:pPr>
      <w:r w:rsidRPr="003A0898">
        <w:rPr>
          <w:rFonts w:cs="Times New Roman"/>
          <w:b/>
          <w:sz w:val="23"/>
          <w:szCs w:val="23"/>
        </w:rPr>
        <w:t>CRONOGRAMA DE ATIVIDADES</w:t>
      </w:r>
      <w:r w:rsidRPr="001E2C3F">
        <w:rPr>
          <w:rFonts w:cs="Times New Roman"/>
          <w:sz w:val="23"/>
          <w:szCs w:val="23"/>
        </w:rPr>
        <w:t xml:space="preserve"> </w:t>
      </w:r>
      <w:r w:rsidR="003A0898">
        <w:rPr>
          <w:rFonts w:cs="Times New Roman"/>
          <w:sz w:val="23"/>
          <w:szCs w:val="23"/>
        </w:rPr>
        <w:t>(</w:t>
      </w:r>
      <w:r w:rsidRPr="001E2C3F">
        <w:rPr>
          <w:rFonts w:cs="Times New Roman"/>
          <w:sz w:val="23"/>
          <w:szCs w:val="23"/>
        </w:rPr>
        <w:t>Informar as atividades a serem desenvolvidas semanalmente e mensalmente, observando os objetivos específicos registrados no quadro acima.</w:t>
      </w:r>
      <w:r w:rsidR="003A0898">
        <w:rPr>
          <w:rFonts w:cs="Times New Roman"/>
          <w:sz w:val="23"/>
          <w:szCs w:val="23"/>
        </w:rPr>
        <w:t>)</w:t>
      </w:r>
      <w:r w:rsidRPr="001E2C3F">
        <w:rPr>
          <w:rFonts w:cs="Times New Roman"/>
          <w:sz w:val="23"/>
          <w:szCs w:val="23"/>
        </w:rPr>
        <w:t xml:space="preserve"> </w:t>
      </w:r>
      <w:r w:rsidRPr="001E2C3F">
        <w:rPr>
          <w:rFonts w:cs="Arial"/>
          <w:sz w:val="23"/>
          <w:szCs w:val="23"/>
        </w:rPr>
        <w:t xml:space="preserve"> </w:t>
      </w:r>
    </w:p>
    <w:tbl>
      <w:tblPr>
        <w:tblW w:w="9517" w:type="dxa"/>
        <w:tblInd w:w="51" w:type="dxa"/>
        <w:tblCellMar>
          <w:left w:w="70" w:type="dxa"/>
          <w:right w:w="70" w:type="dxa"/>
        </w:tblCellMar>
        <w:tblLook w:val="04A0" w:firstRow="1" w:lastRow="0" w:firstColumn="1" w:lastColumn="0" w:noHBand="0" w:noVBand="1"/>
      </w:tblPr>
      <w:tblGrid>
        <w:gridCol w:w="1720"/>
        <w:gridCol w:w="1276"/>
        <w:gridCol w:w="1418"/>
        <w:gridCol w:w="425"/>
        <w:gridCol w:w="425"/>
        <w:gridCol w:w="425"/>
        <w:gridCol w:w="426"/>
        <w:gridCol w:w="425"/>
        <w:gridCol w:w="425"/>
        <w:gridCol w:w="425"/>
        <w:gridCol w:w="426"/>
        <w:gridCol w:w="425"/>
        <w:gridCol w:w="425"/>
        <w:gridCol w:w="425"/>
        <w:gridCol w:w="426"/>
      </w:tblGrid>
      <w:tr w:rsidR="00FE1CDE" w:rsidRPr="001E2C3F" w:rsidTr="00406E69">
        <w:trPr>
          <w:trHeight w:val="314"/>
        </w:trPr>
        <w:tc>
          <w:tcPr>
            <w:tcW w:w="1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1CDE" w:rsidRPr="001E2C3F" w:rsidRDefault="00FE1CDE" w:rsidP="00345B9E">
            <w:pPr>
              <w:spacing w:after="0" w:line="240" w:lineRule="auto"/>
              <w:jc w:val="center"/>
              <w:rPr>
                <w:rFonts w:cs="Times New Roman"/>
                <w:color w:val="000000"/>
              </w:rPr>
            </w:pPr>
            <w:r w:rsidRPr="001E2C3F">
              <w:rPr>
                <w:rFonts w:cs="Times New Roman"/>
                <w:color w:val="000000"/>
              </w:rPr>
              <w:t>Atividade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Dias da Semana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Carga Horária</w:t>
            </w:r>
          </w:p>
        </w:tc>
        <w:tc>
          <w:tcPr>
            <w:tcW w:w="5103" w:type="dxa"/>
            <w:gridSpan w:val="12"/>
            <w:tcBorders>
              <w:top w:val="single" w:sz="4" w:space="0" w:color="auto"/>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Meses</w:t>
            </w:r>
          </w:p>
        </w:tc>
      </w:tr>
      <w:tr w:rsidR="001E2C3F" w:rsidRPr="001E2C3F" w:rsidTr="00406E69">
        <w:trPr>
          <w:trHeight w:val="314"/>
        </w:trPr>
        <w:tc>
          <w:tcPr>
            <w:tcW w:w="1720" w:type="dxa"/>
            <w:vMerge/>
            <w:tcBorders>
              <w:top w:val="single" w:sz="4" w:space="0" w:color="auto"/>
              <w:left w:val="single" w:sz="4" w:space="0" w:color="auto"/>
              <w:bottom w:val="single" w:sz="4" w:space="0" w:color="auto"/>
              <w:right w:val="single" w:sz="4" w:space="0" w:color="auto"/>
            </w:tcBorders>
            <w:vAlign w:val="center"/>
            <w:hideMark/>
          </w:tcPr>
          <w:p w:rsidR="00FE1CDE" w:rsidRPr="001E2C3F" w:rsidRDefault="00FE1CDE" w:rsidP="00345B9E">
            <w:pPr>
              <w:spacing w:after="0" w:line="240" w:lineRule="auto"/>
              <w:rPr>
                <w:rFonts w:cs="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E1CDE" w:rsidRPr="001E2C3F" w:rsidRDefault="00FE1CDE" w:rsidP="00720E77">
            <w:pPr>
              <w:spacing w:after="0" w:line="240" w:lineRule="auto"/>
              <w:jc w:val="center"/>
              <w:rPr>
                <w:rFonts w:cs="Times New Roman"/>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E1CDE" w:rsidRPr="001E2C3F" w:rsidRDefault="00FE1CDE" w:rsidP="00720E77">
            <w:pPr>
              <w:spacing w:after="0" w:line="240" w:lineRule="auto"/>
              <w:jc w:val="center"/>
              <w:rPr>
                <w:rFonts w:cs="Times New Roman"/>
                <w:color w:val="000000"/>
              </w:rPr>
            </w:pP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1</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2</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5</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6</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7</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8</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9</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10</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11</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12</w:t>
            </w:r>
          </w:p>
        </w:tc>
      </w:tr>
      <w:tr w:rsidR="001E2C3F" w:rsidRPr="001E2C3F" w:rsidTr="00406E69">
        <w:trPr>
          <w:trHeight w:val="314"/>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E1CDE" w:rsidRPr="001E2C3F" w:rsidRDefault="00FB4365" w:rsidP="00345B9E">
            <w:pPr>
              <w:spacing w:after="0" w:line="240" w:lineRule="auto"/>
              <w:rPr>
                <w:rFonts w:cs="Times New Roman"/>
                <w:color w:val="000000"/>
              </w:rPr>
            </w:pPr>
            <w:r>
              <w:rPr>
                <w:rFonts w:cs="Times New Roman"/>
                <w:color w:val="000000"/>
              </w:rPr>
              <w:t>Serviço Social</w:t>
            </w:r>
          </w:p>
        </w:tc>
        <w:tc>
          <w:tcPr>
            <w:tcW w:w="1276" w:type="dxa"/>
            <w:tcBorders>
              <w:top w:val="nil"/>
              <w:left w:val="nil"/>
              <w:bottom w:val="single" w:sz="4" w:space="0" w:color="auto"/>
              <w:right w:val="single" w:sz="4" w:space="0" w:color="auto"/>
            </w:tcBorders>
            <w:shd w:val="clear" w:color="auto" w:fill="auto"/>
            <w:noWrap/>
            <w:vAlign w:val="center"/>
            <w:hideMark/>
          </w:tcPr>
          <w:p w:rsidR="00FE1CDE" w:rsidRPr="001E2C3F" w:rsidRDefault="00406E69" w:rsidP="00406E69">
            <w:pPr>
              <w:spacing w:after="0" w:line="240" w:lineRule="auto"/>
              <w:rPr>
                <w:rFonts w:cs="Times New Roman"/>
                <w:color w:val="000000"/>
              </w:rPr>
            </w:pPr>
            <w:proofErr w:type="gramStart"/>
            <w:r>
              <w:rPr>
                <w:rFonts w:cs="Times New Roman"/>
                <w:color w:val="000000"/>
              </w:rPr>
              <w:t>2ª,</w:t>
            </w:r>
            <w:proofErr w:type="gramEnd"/>
            <w:r>
              <w:rPr>
                <w:rFonts w:cs="Times New Roman"/>
                <w:color w:val="000000"/>
              </w:rPr>
              <w:t>3º,5º e 6º</w:t>
            </w:r>
          </w:p>
        </w:tc>
        <w:tc>
          <w:tcPr>
            <w:tcW w:w="1418" w:type="dxa"/>
            <w:tcBorders>
              <w:top w:val="nil"/>
              <w:left w:val="nil"/>
              <w:bottom w:val="single" w:sz="4" w:space="0" w:color="auto"/>
              <w:right w:val="single" w:sz="4" w:space="0" w:color="auto"/>
            </w:tcBorders>
            <w:shd w:val="clear" w:color="auto" w:fill="auto"/>
            <w:noWrap/>
            <w:vAlign w:val="center"/>
            <w:hideMark/>
          </w:tcPr>
          <w:p w:rsidR="00FE1CDE" w:rsidRPr="001E2C3F" w:rsidRDefault="001D4351" w:rsidP="00F142B4">
            <w:pPr>
              <w:spacing w:after="0" w:line="240" w:lineRule="auto"/>
              <w:jc w:val="center"/>
              <w:rPr>
                <w:rFonts w:cs="Times New Roman"/>
                <w:color w:val="000000"/>
              </w:rPr>
            </w:pPr>
            <w:r>
              <w:rPr>
                <w:rFonts w:cs="Times New Roman"/>
                <w:color w:val="000000"/>
              </w:rPr>
              <w:t>3</w:t>
            </w:r>
            <w:r w:rsidR="00FE1CDE" w:rsidRPr="001E2C3F">
              <w:rPr>
                <w:rFonts w:cs="Times New Roman"/>
                <w:color w:val="000000"/>
              </w:rPr>
              <w:t>0 semanais</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r>
      <w:tr w:rsidR="00FB4365" w:rsidRPr="001E2C3F" w:rsidTr="00406E69">
        <w:trPr>
          <w:trHeight w:val="314"/>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B4365" w:rsidRPr="001E2C3F" w:rsidRDefault="00FB4365" w:rsidP="00345B9E">
            <w:pPr>
              <w:spacing w:after="0" w:line="240" w:lineRule="auto"/>
              <w:rPr>
                <w:rFonts w:cs="Times New Roman"/>
                <w:color w:val="000000"/>
              </w:rPr>
            </w:pPr>
            <w:r>
              <w:rPr>
                <w:rFonts w:cs="Times New Roman"/>
                <w:color w:val="000000"/>
              </w:rPr>
              <w:t>Psicologia</w:t>
            </w:r>
          </w:p>
        </w:tc>
        <w:tc>
          <w:tcPr>
            <w:tcW w:w="1276"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2ª</w:t>
            </w:r>
            <w:r w:rsidR="001D4351">
              <w:rPr>
                <w:rFonts w:cs="Times New Roman"/>
                <w:color w:val="000000"/>
              </w:rPr>
              <w:t>, 3</w:t>
            </w:r>
            <w:r w:rsidR="00E126F1">
              <w:rPr>
                <w:rFonts w:cs="Times New Roman"/>
                <w:color w:val="000000"/>
              </w:rPr>
              <w:t>ª e 5</w:t>
            </w:r>
            <w:r w:rsidRPr="001E2C3F">
              <w:rPr>
                <w:rFonts w:cs="Times New Roman"/>
                <w:color w:val="000000"/>
              </w:rPr>
              <w:t>ª</w:t>
            </w:r>
          </w:p>
        </w:tc>
        <w:tc>
          <w:tcPr>
            <w:tcW w:w="1418" w:type="dxa"/>
            <w:tcBorders>
              <w:top w:val="nil"/>
              <w:left w:val="nil"/>
              <w:bottom w:val="single" w:sz="4" w:space="0" w:color="auto"/>
              <w:right w:val="single" w:sz="4" w:space="0" w:color="auto"/>
            </w:tcBorders>
            <w:shd w:val="clear" w:color="auto" w:fill="auto"/>
            <w:noWrap/>
            <w:vAlign w:val="center"/>
            <w:hideMark/>
          </w:tcPr>
          <w:p w:rsidR="00FB4365" w:rsidRPr="001E2C3F" w:rsidRDefault="00E126F1" w:rsidP="00DF0513">
            <w:pPr>
              <w:spacing w:after="0" w:line="240" w:lineRule="auto"/>
              <w:jc w:val="center"/>
              <w:rPr>
                <w:rFonts w:cs="Times New Roman"/>
                <w:color w:val="000000"/>
              </w:rPr>
            </w:pPr>
            <w:r>
              <w:rPr>
                <w:rFonts w:cs="Times New Roman"/>
                <w:color w:val="000000"/>
              </w:rPr>
              <w:t>2</w:t>
            </w:r>
            <w:r w:rsidR="00FB4365" w:rsidRPr="001E2C3F">
              <w:rPr>
                <w:rFonts w:cs="Times New Roman"/>
                <w:color w:val="000000"/>
              </w:rPr>
              <w:t>0 semanais</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r>
      <w:tr w:rsidR="00FB4365" w:rsidRPr="001E2C3F" w:rsidTr="00406E69">
        <w:trPr>
          <w:trHeight w:val="314"/>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rPr>
                <w:rFonts w:cs="Times New Roman"/>
                <w:color w:val="000000"/>
              </w:rPr>
            </w:pPr>
            <w:r w:rsidRPr="001E2C3F">
              <w:rPr>
                <w:rFonts w:cs="Times New Roman"/>
                <w:color w:val="000000"/>
              </w:rPr>
              <w:t>Informática</w:t>
            </w:r>
          </w:p>
        </w:tc>
        <w:tc>
          <w:tcPr>
            <w:tcW w:w="1276"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2ª a 6ª</w:t>
            </w:r>
          </w:p>
        </w:tc>
        <w:tc>
          <w:tcPr>
            <w:tcW w:w="1418"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40 semanais</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B4365" w:rsidRPr="001E2C3F" w:rsidRDefault="00FB4365" w:rsidP="00DF0513">
            <w:pPr>
              <w:spacing w:after="0" w:line="240" w:lineRule="auto"/>
              <w:jc w:val="center"/>
              <w:rPr>
                <w:rFonts w:cs="Times New Roman"/>
                <w:color w:val="000000"/>
              </w:rPr>
            </w:pPr>
            <w:r w:rsidRPr="001E2C3F">
              <w:rPr>
                <w:rFonts w:cs="Times New Roman"/>
                <w:color w:val="000000"/>
              </w:rPr>
              <w:t>X</w:t>
            </w:r>
          </w:p>
        </w:tc>
      </w:tr>
      <w:tr w:rsidR="001E2C3F" w:rsidRPr="001E2C3F" w:rsidTr="00406E69">
        <w:trPr>
          <w:trHeight w:val="314"/>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E1CDE" w:rsidRPr="001E2C3F" w:rsidRDefault="00FE1CDE" w:rsidP="00345B9E">
            <w:pPr>
              <w:spacing w:after="0" w:line="240" w:lineRule="auto"/>
              <w:rPr>
                <w:rFonts w:cs="Times New Roman"/>
                <w:color w:val="000000"/>
              </w:rPr>
            </w:pPr>
            <w:r w:rsidRPr="001E2C3F">
              <w:rPr>
                <w:rFonts w:cs="Times New Roman"/>
                <w:color w:val="000000"/>
              </w:rPr>
              <w:t>Capoeira</w:t>
            </w:r>
          </w:p>
        </w:tc>
        <w:tc>
          <w:tcPr>
            <w:tcW w:w="127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2ª e 5ª</w:t>
            </w:r>
          </w:p>
        </w:tc>
        <w:tc>
          <w:tcPr>
            <w:tcW w:w="1418"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F142B4">
            <w:pPr>
              <w:spacing w:after="0" w:line="240" w:lineRule="auto"/>
              <w:jc w:val="center"/>
              <w:rPr>
                <w:rFonts w:cs="Times New Roman"/>
                <w:color w:val="000000"/>
              </w:rPr>
            </w:pPr>
            <w:r w:rsidRPr="001E2C3F">
              <w:rPr>
                <w:rFonts w:cs="Times New Roman"/>
                <w:color w:val="000000"/>
              </w:rPr>
              <w:t>16 Semanais</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r>
      <w:tr w:rsidR="001E2C3F" w:rsidRPr="001E2C3F" w:rsidTr="00406E69">
        <w:trPr>
          <w:trHeight w:val="314"/>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E1CDE" w:rsidRPr="001E2C3F" w:rsidRDefault="00FE1CDE" w:rsidP="00345B9E">
            <w:pPr>
              <w:spacing w:after="0" w:line="240" w:lineRule="auto"/>
              <w:rPr>
                <w:rFonts w:cs="Times New Roman"/>
                <w:color w:val="000000"/>
              </w:rPr>
            </w:pPr>
            <w:r w:rsidRPr="001E2C3F">
              <w:rPr>
                <w:rFonts w:cs="Times New Roman"/>
                <w:color w:val="000000"/>
              </w:rPr>
              <w:t>Educação Física</w:t>
            </w:r>
          </w:p>
        </w:tc>
        <w:tc>
          <w:tcPr>
            <w:tcW w:w="127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5ª e 6ª</w:t>
            </w:r>
          </w:p>
        </w:tc>
        <w:tc>
          <w:tcPr>
            <w:tcW w:w="1418"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F142B4">
            <w:pPr>
              <w:spacing w:after="0" w:line="240" w:lineRule="auto"/>
              <w:jc w:val="center"/>
              <w:rPr>
                <w:rFonts w:cs="Times New Roman"/>
                <w:color w:val="000000"/>
              </w:rPr>
            </w:pPr>
            <w:r w:rsidRPr="001E2C3F">
              <w:rPr>
                <w:rFonts w:cs="Times New Roman"/>
                <w:color w:val="000000"/>
              </w:rPr>
              <w:t>16 semanais</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r>
      <w:tr w:rsidR="001E2C3F" w:rsidRPr="001E2C3F" w:rsidTr="00406E69">
        <w:trPr>
          <w:trHeight w:val="314"/>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E1CDE" w:rsidRPr="001E2C3F" w:rsidRDefault="00FE1CDE" w:rsidP="00345B9E">
            <w:pPr>
              <w:spacing w:after="0" w:line="240" w:lineRule="auto"/>
              <w:rPr>
                <w:rFonts w:cs="Times New Roman"/>
                <w:color w:val="000000"/>
              </w:rPr>
            </w:pPr>
            <w:r w:rsidRPr="001E2C3F">
              <w:rPr>
                <w:rFonts w:cs="Times New Roman"/>
                <w:color w:val="000000"/>
              </w:rPr>
              <w:t>Banda</w:t>
            </w:r>
          </w:p>
        </w:tc>
        <w:tc>
          <w:tcPr>
            <w:tcW w:w="127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5 ª</w:t>
            </w:r>
          </w:p>
        </w:tc>
        <w:tc>
          <w:tcPr>
            <w:tcW w:w="1418" w:type="dxa"/>
            <w:tcBorders>
              <w:top w:val="nil"/>
              <w:left w:val="nil"/>
              <w:bottom w:val="single" w:sz="4" w:space="0" w:color="auto"/>
              <w:right w:val="single" w:sz="4" w:space="0" w:color="auto"/>
            </w:tcBorders>
            <w:shd w:val="clear" w:color="auto" w:fill="auto"/>
            <w:noWrap/>
            <w:vAlign w:val="center"/>
            <w:hideMark/>
          </w:tcPr>
          <w:p w:rsidR="00FE1CDE" w:rsidRPr="001E2C3F" w:rsidRDefault="00F142B4" w:rsidP="00F142B4">
            <w:pPr>
              <w:spacing w:after="0" w:line="240" w:lineRule="auto"/>
              <w:jc w:val="center"/>
              <w:rPr>
                <w:rFonts w:cs="Times New Roman"/>
                <w:color w:val="000000"/>
              </w:rPr>
            </w:pPr>
            <w:r>
              <w:rPr>
                <w:rFonts w:cs="Times New Roman"/>
                <w:color w:val="000000"/>
              </w:rPr>
              <w:t>0</w:t>
            </w:r>
            <w:r w:rsidR="00FE1CDE" w:rsidRPr="001E2C3F">
              <w:rPr>
                <w:rFonts w:cs="Times New Roman"/>
                <w:color w:val="000000"/>
              </w:rPr>
              <w:t>4 semanais</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r>
      <w:tr w:rsidR="001E2C3F" w:rsidRPr="001E2C3F" w:rsidTr="00406E69">
        <w:trPr>
          <w:trHeight w:val="314"/>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rsidR="00FE1CDE" w:rsidRPr="001E2C3F" w:rsidRDefault="00FE1CDE" w:rsidP="00345B9E">
            <w:pPr>
              <w:spacing w:after="0" w:line="240" w:lineRule="auto"/>
              <w:rPr>
                <w:rFonts w:cs="Times New Roman"/>
                <w:color w:val="000000"/>
              </w:rPr>
            </w:pPr>
            <w:r w:rsidRPr="001E2C3F">
              <w:rPr>
                <w:rFonts w:cs="Times New Roman"/>
                <w:color w:val="000000"/>
              </w:rPr>
              <w:t>Dança e Teatro</w:t>
            </w:r>
          </w:p>
        </w:tc>
        <w:tc>
          <w:tcPr>
            <w:tcW w:w="127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3ª e 5ª</w:t>
            </w:r>
          </w:p>
        </w:tc>
        <w:tc>
          <w:tcPr>
            <w:tcW w:w="1418"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F142B4">
            <w:pPr>
              <w:spacing w:after="0" w:line="240" w:lineRule="auto"/>
              <w:jc w:val="center"/>
              <w:rPr>
                <w:rFonts w:cs="Times New Roman"/>
                <w:color w:val="000000"/>
              </w:rPr>
            </w:pPr>
            <w:r w:rsidRPr="001E2C3F">
              <w:rPr>
                <w:rFonts w:cs="Times New Roman"/>
                <w:color w:val="000000"/>
              </w:rPr>
              <w:t>12 semanais</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5"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c>
          <w:tcPr>
            <w:tcW w:w="426" w:type="dxa"/>
            <w:tcBorders>
              <w:top w:val="nil"/>
              <w:left w:val="nil"/>
              <w:bottom w:val="single" w:sz="4" w:space="0" w:color="auto"/>
              <w:right w:val="single" w:sz="4" w:space="0" w:color="auto"/>
            </w:tcBorders>
            <w:shd w:val="clear" w:color="auto" w:fill="auto"/>
            <w:noWrap/>
            <w:vAlign w:val="center"/>
            <w:hideMark/>
          </w:tcPr>
          <w:p w:rsidR="00FE1CDE" w:rsidRPr="001E2C3F" w:rsidRDefault="00FE1CDE" w:rsidP="00720E77">
            <w:pPr>
              <w:spacing w:after="0" w:line="240" w:lineRule="auto"/>
              <w:jc w:val="center"/>
              <w:rPr>
                <w:rFonts w:cs="Times New Roman"/>
                <w:color w:val="000000"/>
              </w:rPr>
            </w:pPr>
            <w:r w:rsidRPr="001E2C3F">
              <w:rPr>
                <w:rFonts w:cs="Times New Roman"/>
                <w:color w:val="000000"/>
              </w:rPr>
              <w:t>X</w:t>
            </w:r>
          </w:p>
        </w:tc>
      </w:tr>
    </w:tbl>
    <w:p w:rsidR="00047686" w:rsidRPr="001E2C3F" w:rsidRDefault="00047686" w:rsidP="003A0898">
      <w:pPr>
        <w:spacing w:after="0" w:line="240" w:lineRule="auto"/>
        <w:rPr>
          <w:rFonts w:cs="Times New Roman"/>
          <w:b/>
          <w:color w:val="404040" w:themeColor="text1" w:themeTint="BF"/>
        </w:rPr>
      </w:pPr>
    </w:p>
    <w:p w:rsidR="00FE1CDE" w:rsidRPr="00F72844" w:rsidRDefault="00FE1CDE" w:rsidP="00720E77">
      <w:pPr>
        <w:spacing w:after="0" w:line="240" w:lineRule="auto"/>
        <w:rPr>
          <w:rFonts w:cs="Times New Roman"/>
          <w:b/>
          <w:color w:val="404040" w:themeColor="text1" w:themeTint="BF"/>
        </w:rPr>
      </w:pPr>
      <w:r w:rsidRPr="00F72844">
        <w:rPr>
          <w:rFonts w:cs="Times New Roman"/>
          <w:b/>
          <w:color w:val="404040" w:themeColor="text1" w:themeTint="BF"/>
        </w:rPr>
        <w:t xml:space="preserve">Capacidade Técnica, </w:t>
      </w:r>
      <w:r w:rsidR="0050248F" w:rsidRPr="00F72844">
        <w:rPr>
          <w:rFonts w:cs="Times New Roman"/>
          <w:b/>
          <w:color w:val="404040" w:themeColor="text1" w:themeTint="BF"/>
        </w:rPr>
        <w:t>Operacional e Instalações da OSC</w:t>
      </w:r>
    </w:p>
    <w:tbl>
      <w:tblPr>
        <w:tblStyle w:val="Tabelacomgrade"/>
        <w:tblW w:w="0" w:type="auto"/>
        <w:tblLook w:val="04A0" w:firstRow="1" w:lastRow="0" w:firstColumn="1" w:lastColumn="0" w:noHBand="0" w:noVBand="1"/>
      </w:tblPr>
      <w:tblGrid>
        <w:gridCol w:w="9570"/>
      </w:tblGrid>
      <w:tr w:rsidR="00FE1CDE" w:rsidRPr="001E2C3F" w:rsidTr="003A0898">
        <w:tc>
          <w:tcPr>
            <w:tcW w:w="9570" w:type="dxa"/>
          </w:tcPr>
          <w:p w:rsidR="00FE1CDE" w:rsidRPr="00FB4365" w:rsidRDefault="00FE1CDE" w:rsidP="00720E77">
            <w:pPr>
              <w:jc w:val="both"/>
              <w:rPr>
                <w:rFonts w:cs="Times New Roman"/>
                <w:color w:val="404040" w:themeColor="text1" w:themeTint="BF"/>
              </w:rPr>
            </w:pPr>
            <w:r w:rsidRPr="00FB4365">
              <w:rPr>
                <w:rFonts w:cs="Times New Roman"/>
                <w:color w:val="404040" w:themeColor="text1" w:themeTint="BF"/>
              </w:rPr>
              <w:t>A APAE SG</w:t>
            </w:r>
            <w:r w:rsidR="003A0898" w:rsidRPr="00FB4365">
              <w:rPr>
                <w:rFonts w:cs="Times New Roman"/>
                <w:color w:val="404040" w:themeColor="text1" w:themeTint="BF"/>
              </w:rPr>
              <w:t>,</w:t>
            </w:r>
            <w:r w:rsidRPr="00FB4365">
              <w:rPr>
                <w:rFonts w:cs="Times New Roman"/>
                <w:color w:val="404040" w:themeColor="text1" w:themeTint="BF"/>
              </w:rPr>
              <w:t xml:space="preserve"> está situada a Rua Dr. Francisco Portela, S/Nº, Patronato, São Gonçalo, em prédio cedido pela Prefeitura Municipal de São Gonçalo, de cunho público. A instituição é dividida por setores devidamente equipados para o atendiment</w:t>
            </w:r>
            <w:r w:rsidR="003A0898" w:rsidRPr="00FB4365">
              <w:rPr>
                <w:rFonts w:cs="Times New Roman"/>
                <w:color w:val="404040" w:themeColor="text1" w:themeTint="BF"/>
              </w:rPr>
              <w:t>o dos assistidos</w:t>
            </w:r>
            <w:r w:rsidRPr="00FB4365">
              <w:rPr>
                <w:rFonts w:cs="Times New Roman"/>
                <w:color w:val="404040" w:themeColor="text1" w:themeTint="BF"/>
              </w:rPr>
              <w:t>:</w:t>
            </w:r>
          </w:p>
          <w:p w:rsidR="00FE1CDE" w:rsidRPr="00FB4365" w:rsidRDefault="00FE1CDE" w:rsidP="00720E77">
            <w:pPr>
              <w:jc w:val="both"/>
              <w:rPr>
                <w:rFonts w:cs="Times New Roman"/>
                <w:color w:val="404040" w:themeColor="text1" w:themeTint="BF"/>
              </w:rPr>
            </w:pPr>
          </w:p>
          <w:p w:rsidR="00FE1CDE" w:rsidRPr="00FB4365" w:rsidRDefault="00FE1CDE" w:rsidP="00720E77">
            <w:pPr>
              <w:pStyle w:val="PargrafodaLista"/>
              <w:numPr>
                <w:ilvl w:val="0"/>
                <w:numId w:val="9"/>
              </w:numPr>
              <w:jc w:val="both"/>
              <w:rPr>
                <w:rFonts w:cs="Times New Roman"/>
                <w:color w:val="404040" w:themeColor="text1" w:themeTint="BF"/>
              </w:rPr>
            </w:pPr>
            <w:r w:rsidRPr="00FB4365">
              <w:rPr>
                <w:rFonts w:cs="Times New Roman"/>
                <w:color w:val="404040" w:themeColor="text1" w:themeTint="BF"/>
              </w:rPr>
              <w:t>Setor Administrativo: 10 salas e 1 banheiro</w:t>
            </w:r>
          </w:p>
          <w:p w:rsidR="00FE1CDE" w:rsidRPr="00FB4365" w:rsidRDefault="003A0898" w:rsidP="00720E77">
            <w:pPr>
              <w:pStyle w:val="PargrafodaLista"/>
              <w:jc w:val="both"/>
              <w:rPr>
                <w:rFonts w:cs="Times New Roman"/>
                <w:color w:val="404040" w:themeColor="text1" w:themeTint="BF"/>
              </w:rPr>
            </w:pPr>
            <w:r w:rsidRPr="00FB4365">
              <w:rPr>
                <w:rFonts w:cs="Times New Roman"/>
                <w:color w:val="404040" w:themeColor="text1" w:themeTint="BF"/>
              </w:rPr>
              <w:t>- Equipado com</w:t>
            </w:r>
            <w:r w:rsidR="00FE1CDE" w:rsidRPr="00FB4365">
              <w:rPr>
                <w:rFonts w:cs="Times New Roman"/>
                <w:color w:val="404040" w:themeColor="text1" w:themeTint="BF"/>
              </w:rPr>
              <w:t xml:space="preserve"> computadores, mesas e cadeiras, armários, arquivos, ares-condicionados</w:t>
            </w:r>
          </w:p>
          <w:p w:rsidR="00FE1CDE" w:rsidRPr="00FB4365" w:rsidRDefault="00FE1CDE" w:rsidP="00720E77">
            <w:pPr>
              <w:pStyle w:val="PargrafodaLista"/>
              <w:numPr>
                <w:ilvl w:val="0"/>
                <w:numId w:val="9"/>
              </w:numPr>
              <w:jc w:val="both"/>
              <w:rPr>
                <w:rFonts w:cs="Times New Roman"/>
                <w:color w:val="404040" w:themeColor="text1" w:themeTint="BF"/>
              </w:rPr>
            </w:pPr>
            <w:r w:rsidRPr="00FB4365">
              <w:rPr>
                <w:rFonts w:cs="Times New Roman"/>
                <w:color w:val="404040" w:themeColor="text1" w:themeTint="BF"/>
              </w:rPr>
              <w:t>Salas Técnicas: 15 salas</w:t>
            </w:r>
          </w:p>
          <w:p w:rsidR="00FE1CDE" w:rsidRPr="00FB4365" w:rsidRDefault="003A0898" w:rsidP="00720E77">
            <w:pPr>
              <w:pStyle w:val="PargrafodaLista"/>
              <w:jc w:val="both"/>
              <w:rPr>
                <w:rFonts w:cs="Times New Roman"/>
                <w:color w:val="404040" w:themeColor="text1" w:themeTint="BF"/>
              </w:rPr>
            </w:pPr>
            <w:r w:rsidRPr="00FB4365">
              <w:rPr>
                <w:rFonts w:cs="Times New Roman"/>
                <w:color w:val="404040" w:themeColor="text1" w:themeTint="BF"/>
              </w:rPr>
              <w:t>- Equipadas com</w:t>
            </w:r>
            <w:r w:rsidR="00FE1CDE" w:rsidRPr="00FB4365">
              <w:rPr>
                <w:rFonts w:cs="Times New Roman"/>
                <w:color w:val="404040" w:themeColor="text1" w:themeTint="BF"/>
              </w:rPr>
              <w:t xml:space="preserve"> mesas e cadeiras, armários, ares-condicionados, materiais pedagógicos e terapêuticos concernentes ao referido tratamento de cada especialidade.</w:t>
            </w:r>
          </w:p>
          <w:p w:rsidR="00FE1CDE" w:rsidRPr="00FB4365" w:rsidRDefault="00FE1CDE" w:rsidP="00720E77">
            <w:pPr>
              <w:pStyle w:val="PargrafodaLista"/>
              <w:numPr>
                <w:ilvl w:val="0"/>
                <w:numId w:val="9"/>
              </w:numPr>
              <w:jc w:val="both"/>
              <w:rPr>
                <w:rFonts w:cs="Times New Roman"/>
                <w:color w:val="404040" w:themeColor="text1" w:themeTint="BF"/>
              </w:rPr>
            </w:pPr>
            <w:r w:rsidRPr="00FB4365">
              <w:rPr>
                <w:rFonts w:cs="Times New Roman"/>
                <w:color w:val="404040" w:themeColor="text1" w:themeTint="BF"/>
              </w:rPr>
              <w:t>Sala de Informática: 1 sala</w:t>
            </w:r>
          </w:p>
          <w:p w:rsidR="00FE1CDE" w:rsidRPr="00FB4365" w:rsidRDefault="00345B9E" w:rsidP="00720E77">
            <w:pPr>
              <w:pStyle w:val="PargrafodaLista"/>
              <w:jc w:val="both"/>
              <w:rPr>
                <w:rFonts w:cs="Times New Roman"/>
                <w:color w:val="404040" w:themeColor="text1" w:themeTint="BF"/>
              </w:rPr>
            </w:pPr>
            <w:r w:rsidRPr="00FB4365">
              <w:rPr>
                <w:rFonts w:cs="Times New Roman"/>
                <w:color w:val="404040" w:themeColor="text1" w:themeTint="BF"/>
              </w:rPr>
              <w:t>- Equipada com</w:t>
            </w:r>
            <w:r w:rsidR="00FE1CDE" w:rsidRPr="00FB4365">
              <w:rPr>
                <w:rFonts w:cs="Times New Roman"/>
                <w:color w:val="404040" w:themeColor="text1" w:themeTint="BF"/>
              </w:rPr>
              <w:t xml:space="preserve"> mesas e cadeiras, computadores, ar condicionado e materiais bibliográficos.</w:t>
            </w:r>
          </w:p>
          <w:p w:rsidR="00FE1CDE" w:rsidRPr="00FB4365" w:rsidRDefault="00FB4365" w:rsidP="00720E77">
            <w:pPr>
              <w:pStyle w:val="PargrafodaLista"/>
              <w:numPr>
                <w:ilvl w:val="0"/>
                <w:numId w:val="9"/>
              </w:numPr>
              <w:jc w:val="both"/>
              <w:rPr>
                <w:rFonts w:cs="Times New Roman"/>
                <w:color w:val="404040" w:themeColor="text1" w:themeTint="BF"/>
              </w:rPr>
            </w:pPr>
            <w:r w:rsidRPr="00FB4365">
              <w:rPr>
                <w:rFonts w:cs="Times New Roman"/>
                <w:color w:val="404040" w:themeColor="text1" w:themeTint="BF"/>
              </w:rPr>
              <w:t>Quadra: 1 quadra</w:t>
            </w:r>
          </w:p>
          <w:p w:rsidR="00FE1CDE" w:rsidRPr="00FB4365" w:rsidRDefault="00FE1CDE" w:rsidP="00720E77">
            <w:pPr>
              <w:pStyle w:val="PargrafodaLista"/>
              <w:numPr>
                <w:ilvl w:val="0"/>
                <w:numId w:val="9"/>
              </w:numPr>
              <w:jc w:val="both"/>
              <w:rPr>
                <w:rFonts w:cs="Times New Roman"/>
                <w:color w:val="404040" w:themeColor="text1" w:themeTint="BF"/>
              </w:rPr>
            </w:pPr>
            <w:r w:rsidRPr="00FB4365">
              <w:rPr>
                <w:rFonts w:cs="Times New Roman"/>
                <w:color w:val="404040" w:themeColor="text1" w:themeTint="BF"/>
              </w:rPr>
              <w:t>Sala de artes: 1 sala</w:t>
            </w:r>
          </w:p>
          <w:p w:rsidR="00FE1CDE" w:rsidRPr="00FB4365" w:rsidRDefault="00345B9E" w:rsidP="00720E77">
            <w:pPr>
              <w:pStyle w:val="PargrafodaLista"/>
              <w:jc w:val="both"/>
              <w:rPr>
                <w:rFonts w:cs="Times New Roman"/>
                <w:color w:val="404040" w:themeColor="text1" w:themeTint="BF"/>
              </w:rPr>
            </w:pPr>
            <w:r w:rsidRPr="00FB4365">
              <w:rPr>
                <w:rFonts w:cs="Times New Roman"/>
                <w:color w:val="404040" w:themeColor="text1" w:themeTint="BF"/>
              </w:rPr>
              <w:t>- Equipada com</w:t>
            </w:r>
            <w:r w:rsidR="00FE1CDE" w:rsidRPr="00FB4365">
              <w:rPr>
                <w:rFonts w:cs="Times New Roman"/>
                <w:color w:val="404040" w:themeColor="text1" w:themeTint="BF"/>
              </w:rPr>
              <w:t xml:space="preserve"> espelhos, rádio, ar condicionado dentre outros equipamentos utilizados para o desenvolvimento de danças e outras artes. </w:t>
            </w:r>
          </w:p>
          <w:p w:rsidR="00FE1CDE" w:rsidRPr="00FB4365" w:rsidRDefault="00FE1CDE" w:rsidP="00720E77">
            <w:pPr>
              <w:pStyle w:val="PargrafodaLista"/>
              <w:numPr>
                <w:ilvl w:val="0"/>
                <w:numId w:val="9"/>
              </w:numPr>
              <w:jc w:val="both"/>
              <w:rPr>
                <w:rFonts w:cs="Times New Roman"/>
                <w:color w:val="404040" w:themeColor="text1" w:themeTint="BF"/>
              </w:rPr>
            </w:pPr>
            <w:r w:rsidRPr="00FB4365">
              <w:rPr>
                <w:rFonts w:cs="Times New Roman"/>
                <w:color w:val="404040" w:themeColor="text1" w:themeTint="BF"/>
              </w:rPr>
              <w:t>Almoxarifado: 2 salas</w:t>
            </w:r>
          </w:p>
          <w:p w:rsidR="00FE1CDE" w:rsidRPr="00FB4365" w:rsidRDefault="00FE1CDE" w:rsidP="00720E77">
            <w:pPr>
              <w:pStyle w:val="PargrafodaLista"/>
              <w:jc w:val="both"/>
              <w:rPr>
                <w:rFonts w:cs="Times New Roman"/>
                <w:color w:val="404040" w:themeColor="text1" w:themeTint="BF"/>
              </w:rPr>
            </w:pPr>
            <w:r w:rsidRPr="00FB4365">
              <w:rPr>
                <w:rFonts w:cs="Times New Roman"/>
                <w:color w:val="404040" w:themeColor="text1" w:themeTint="BF"/>
              </w:rPr>
              <w:t xml:space="preserve">- Material </w:t>
            </w:r>
            <w:r w:rsidR="00F142B4" w:rsidRPr="00FB4365">
              <w:rPr>
                <w:rFonts w:cs="Times New Roman"/>
                <w:color w:val="404040" w:themeColor="text1" w:themeTint="BF"/>
              </w:rPr>
              <w:t xml:space="preserve">de consumo </w:t>
            </w:r>
            <w:r w:rsidRPr="00FB4365">
              <w:rPr>
                <w:rFonts w:cs="Times New Roman"/>
                <w:color w:val="404040" w:themeColor="text1" w:themeTint="BF"/>
              </w:rPr>
              <w:t>para uso geral.</w:t>
            </w:r>
          </w:p>
          <w:p w:rsidR="00FE1CDE" w:rsidRPr="00FB4365" w:rsidRDefault="00FE1CDE" w:rsidP="00720E77">
            <w:pPr>
              <w:pStyle w:val="PargrafodaLista"/>
              <w:numPr>
                <w:ilvl w:val="0"/>
                <w:numId w:val="9"/>
              </w:numPr>
              <w:jc w:val="both"/>
              <w:rPr>
                <w:rFonts w:cs="Times New Roman"/>
                <w:color w:val="404040" w:themeColor="text1" w:themeTint="BF"/>
              </w:rPr>
            </w:pPr>
            <w:r w:rsidRPr="00FB4365">
              <w:rPr>
                <w:rFonts w:cs="Times New Roman"/>
                <w:color w:val="404040" w:themeColor="text1" w:themeTint="BF"/>
              </w:rPr>
              <w:t>Arquivo morto: 1 sala</w:t>
            </w:r>
          </w:p>
          <w:p w:rsidR="00FE1CDE" w:rsidRPr="00FB4365" w:rsidRDefault="00FB4365" w:rsidP="00720E77">
            <w:pPr>
              <w:pStyle w:val="PargrafodaLista"/>
              <w:numPr>
                <w:ilvl w:val="0"/>
                <w:numId w:val="9"/>
              </w:numPr>
              <w:jc w:val="both"/>
              <w:rPr>
                <w:rFonts w:cs="Times New Roman"/>
                <w:color w:val="404040" w:themeColor="text1" w:themeTint="BF"/>
              </w:rPr>
            </w:pPr>
            <w:r w:rsidRPr="00FB4365">
              <w:rPr>
                <w:rFonts w:cs="Times New Roman"/>
                <w:color w:val="404040" w:themeColor="text1" w:themeTint="BF"/>
              </w:rPr>
              <w:t>Piscina</w:t>
            </w:r>
            <w:r w:rsidR="00F142B4" w:rsidRPr="00FB4365">
              <w:rPr>
                <w:rFonts w:cs="Times New Roman"/>
                <w:color w:val="404040" w:themeColor="text1" w:themeTint="BF"/>
              </w:rPr>
              <w:t xml:space="preserve">: 1 </w:t>
            </w:r>
            <w:r w:rsidRPr="00FB4365">
              <w:rPr>
                <w:rFonts w:cs="Times New Roman"/>
                <w:color w:val="404040" w:themeColor="text1" w:themeTint="BF"/>
              </w:rPr>
              <w:t>piscina</w:t>
            </w:r>
          </w:p>
          <w:p w:rsidR="00FB4365" w:rsidRPr="00FB4365" w:rsidRDefault="00FB4365" w:rsidP="00720E77">
            <w:pPr>
              <w:pStyle w:val="PargrafodaLista"/>
              <w:numPr>
                <w:ilvl w:val="0"/>
                <w:numId w:val="9"/>
              </w:numPr>
              <w:jc w:val="both"/>
              <w:rPr>
                <w:rFonts w:cs="Times New Roman"/>
                <w:color w:val="404040" w:themeColor="text1" w:themeTint="BF"/>
              </w:rPr>
            </w:pPr>
            <w:r w:rsidRPr="00FB4365">
              <w:rPr>
                <w:rFonts w:cs="Times New Roman"/>
                <w:color w:val="404040" w:themeColor="text1" w:themeTint="BF"/>
              </w:rPr>
              <w:t>Sala para Artes e Dança: 1 sala</w:t>
            </w:r>
          </w:p>
          <w:p w:rsidR="00FE1CDE" w:rsidRPr="00FB4365" w:rsidRDefault="00FE1CDE" w:rsidP="00720E77">
            <w:pPr>
              <w:pStyle w:val="PargrafodaLista"/>
              <w:numPr>
                <w:ilvl w:val="0"/>
                <w:numId w:val="9"/>
              </w:numPr>
              <w:jc w:val="both"/>
              <w:rPr>
                <w:rFonts w:cs="Times New Roman"/>
                <w:color w:val="404040" w:themeColor="text1" w:themeTint="BF"/>
              </w:rPr>
            </w:pPr>
            <w:r w:rsidRPr="00FB4365">
              <w:rPr>
                <w:rFonts w:cs="Times New Roman"/>
                <w:color w:val="404040" w:themeColor="text1" w:themeTint="BF"/>
              </w:rPr>
              <w:t>Setor de alimentação: 1 refeitório, 2 cozinhas e 1 dispensa</w:t>
            </w:r>
          </w:p>
          <w:p w:rsidR="00FE1CDE" w:rsidRPr="001E2C3F" w:rsidRDefault="00FE1CDE" w:rsidP="00720E77">
            <w:pPr>
              <w:pStyle w:val="PargrafodaLista"/>
              <w:jc w:val="both"/>
              <w:rPr>
                <w:rFonts w:cs="Times New Roman"/>
                <w:color w:val="404040" w:themeColor="text1" w:themeTint="BF"/>
              </w:rPr>
            </w:pPr>
            <w:r w:rsidRPr="00FB4365">
              <w:rPr>
                <w:rFonts w:cs="Times New Roman"/>
                <w:color w:val="404040" w:themeColor="text1" w:themeTint="BF"/>
              </w:rPr>
              <w:t xml:space="preserve">- </w:t>
            </w:r>
            <w:r w:rsidR="00F142B4" w:rsidRPr="00FB4365">
              <w:rPr>
                <w:rFonts w:cs="Times New Roman"/>
                <w:color w:val="404040" w:themeColor="text1" w:themeTint="BF"/>
              </w:rPr>
              <w:t>Equipado</w:t>
            </w:r>
            <w:r w:rsidR="00345B9E" w:rsidRPr="00FB4365">
              <w:rPr>
                <w:rFonts w:cs="Times New Roman"/>
                <w:color w:val="404040" w:themeColor="text1" w:themeTint="BF"/>
              </w:rPr>
              <w:t xml:space="preserve"> com m</w:t>
            </w:r>
            <w:r w:rsidRPr="00FB4365">
              <w:rPr>
                <w:rFonts w:cs="Times New Roman"/>
                <w:color w:val="404040" w:themeColor="text1" w:themeTint="BF"/>
              </w:rPr>
              <w:t>esas e cadeiras, fogão industrial, coifa, utensílios de cozinha, geladeiras, freezer.</w:t>
            </w:r>
          </w:p>
          <w:p w:rsidR="00FE1CDE" w:rsidRPr="001E2C3F" w:rsidRDefault="00FE1CDE" w:rsidP="00720E77">
            <w:pPr>
              <w:pStyle w:val="PargrafodaLista"/>
              <w:jc w:val="both"/>
              <w:rPr>
                <w:rFonts w:cs="Times New Roman"/>
                <w:color w:val="404040" w:themeColor="text1" w:themeTint="BF"/>
              </w:rPr>
            </w:pPr>
          </w:p>
        </w:tc>
      </w:tr>
    </w:tbl>
    <w:p w:rsidR="00FE1CDE" w:rsidRPr="00E126F1" w:rsidRDefault="00FE1CDE" w:rsidP="00720E77">
      <w:pPr>
        <w:spacing w:after="0" w:line="240" w:lineRule="auto"/>
        <w:rPr>
          <w:rFonts w:cs="Times New Roman"/>
          <w:b/>
          <w:color w:val="404040" w:themeColor="text1" w:themeTint="BF"/>
          <w:sz w:val="12"/>
          <w:szCs w:val="12"/>
        </w:rPr>
      </w:pPr>
    </w:p>
    <w:tbl>
      <w:tblPr>
        <w:tblStyle w:val="Tabelacomgrade"/>
        <w:tblW w:w="0" w:type="auto"/>
        <w:tblLook w:val="04A0" w:firstRow="1" w:lastRow="0" w:firstColumn="1" w:lastColumn="0" w:noHBand="0" w:noVBand="1"/>
      </w:tblPr>
      <w:tblGrid>
        <w:gridCol w:w="1379"/>
        <w:gridCol w:w="1423"/>
        <w:gridCol w:w="1134"/>
        <w:gridCol w:w="1417"/>
        <w:gridCol w:w="1611"/>
        <w:gridCol w:w="1298"/>
        <w:gridCol w:w="1308"/>
      </w:tblGrid>
      <w:tr w:rsidR="004B4CEA" w:rsidRPr="001E2C3F" w:rsidTr="00687D32">
        <w:tc>
          <w:tcPr>
            <w:tcW w:w="1379" w:type="dxa"/>
            <w:shd w:val="clear" w:color="auto" w:fill="D9D9D9" w:themeFill="background1" w:themeFillShade="D9"/>
            <w:vAlign w:val="center"/>
          </w:tcPr>
          <w:p w:rsidR="00FE1CDE" w:rsidRPr="001E2C3F" w:rsidRDefault="00FE1CDE" w:rsidP="00345B9E">
            <w:pPr>
              <w:jc w:val="center"/>
              <w:rPr>
                <w:rFonts w:cs="Times New Roman"/>
                <w:color w:val="404040" w:themeColor="text1" w:themeTint="BF"/>
                <w:sz w:val="18"/>
                <w:szCs w:val="18"/>
              </w:rPr>
            </w:pPr>
            <w:r w:rsidRPr="001E2C3F">
              <w:rPr>
                <w:rFonts w:cs="Times New Roman"/>
                <w:color w:val="404040" w:themeColor="text1" w:themeTint="BF"/>
                <w:sz w:val="18"/>
                <w:szCs w:val="18"/>
              </w:rPr>
              <w:t>METAS/ETAPAS</w:t>
            </w:r>
          </w:p>
        </w:tc>
        <w:tc>
          <w:tcPr>
            <w:tcW w:w="1423" w:type="dxa"/>
            <w:shd w:val="clear" w:color="auto" w:fill="D9D9D9" w:themeFill="background1" w:themeFillShade="D9"/>
            <w:vAlign w:val="center"/>
          </w:tcPr>
          <w:p w:rsidR="00FE1CDE" w:rsidRPr="001E2C3F" w:rsidRDefault="00FE1CDE" w:rsidP="00345B9E">
            <w:pPr>
              <w:jc w:val="center"/>
              <w:rPr>
                <w:rFonts w:cs="Times New Roman"/>
                <w:color w:val="404040" w:themeColor="text1" w:themeTint="BF"/>
                <w:sz w:val="18"/>
                <w:szCs w:val="18"/>
              </w:rPr>
            </w:pPr>
            <w:r w:rsidRPr="001E2C3F">
              <w:rPr>
                <w:rFonts w:cs="Times New Roman"/>
                <w:color w:val="404040" w:themeColor="text1" w:themeTint="BF"/>
                <w:sz w:val="18"/>
                <w:szCs w:val="18"/>
              </w:rPr>
              <w:t>ESPECIFICAÇÃO</w:t>
            </w:r>
          </w:p>
        </w:tc>
        <w:tc>
          <w:tcPr>
            <w:tcW w:w="1134" w:type="dxa"/>
            <w:shd w:val="clear" w:color="auto" w:fill="D9D9D9" w:themeFill="background1" w:themeFillShade="D9"/>
            <w:vAlign w:val="center"/>
          </w:tcPr>
          <w:p w:rsidR="00FE1CDE" w:rsidRPr="001E2C3F" w:rsidRDefault="00FE1CDE" w:rsidP="00345B9E">
            <w:pPr>
              <w:jc w:val="center"/>
              <w:rPr>
                <w:rFonts w:cs="Times New Roman"/>
                <w:color w:val="404040" w:themeColor="text1" w:themeTint="BF"/>
                <w:sz w:val="18"/>
                <w:szCs w:val="18"/>
              </w:rPr>
            </w:pPr>
            <w:r w:rsidRPr="001E2C3F">
              <w:rPr>
                <w:rFonts w:cs="Times New Roman"/>
                <w:color w:val="404040" w:themeColor="text1" w:themeTint="BF"/>
                <w:sz w:val="18"/>
                <w:szCs w:val="18"/>
              </w:rPr>
              <w:t>UNIDADE</w:t>
            </w:r>
          </w:p>
        </w:tc>
        <w:tc>
          <w:tcPr>
            <w:tcW w:w="1417" w:type="dxa"/>
            <w:shd w:val="clear" w:color="auto" w:fill="D9D9D9" w:themeFill="background1" w:themeFillShade="D9"/>
            <w:vAlign w:val="center"/>
          </w:tcPr>
          <w:p w:rsidR="00FE1CDE" w:rsidRPr="001E2C3F" w:rsidRDefault="00FE1CDE" w:rsidP="00345B9E">
            <w:pPr>
              <w:jc w:val="center"/>
              <w:rPr>
                <w:rFonts w:cs="Times New Roman"/>
                <w:color w:val="404040" w:themeColor="text1" w:themeTint="BF"/>
                <w:sz w:val="18"/>
                <w:szCs w:val="18"/>
              </w:rPr>
            </w:pPr>
            <w:r w:rsidRPr="001E2C3F">
              <w:rPr>
                <w:rFonts w:cs="Times New Roman"/>
                <w:color w:val="404040" w:themeColor="text1" w:themeTint="BF"/>
                <w:sz w:val="18"/>
                <w:szCs w:val="18"/>
              </w:rPr>
              <w:t>QUANTIDADE</w:t>
            </w:r>
          </w:p>
        </w:tc>
        <w:tc>
          <w:tcPr>
            <w:tcW w:w="1611" w:type="dxa"/>
            <w:shd w:val="clear" w:color="auto" w:fill="D9D9D9" w:themeFill="background1" w:themeFillShade="D9"/>
            <w:vAlign w:val="center"/>
          </w:tcPr>
          <w:p w:rsidR="00FE1CDE" w:rsidRPr="001E2C3F" w:rsidRDefault="00FE1CDE" w:rsidP="00345B9E">
            <w:pPr>
              <w:jc w:val="center"/>
              <w:rPr>
                <w:rFonts w:cs="Times New Roman"/>
                <w:color w:val="404040" w:themeColor="text1" w:themeTint="BF"/>
                <w:sz w:val="18"/>
                <w:szCs w:val="18"/>
              </w:rPr>
            </w:pPr>
            <w:r w:rsidRPr="001E2C3F">
              <w:rPr>
                <w:rFonts w:cs="Times New Roman"/>
                <w:color w:val="404040" w:themeColor="text1" w:themeTint="BF"/>
                <w:sz w:val="18"/>
                <w:szCs w:val="18"/>
              </w:rPr>
              <w:t>VALOR $</w:t>
            </w:r>
          </w:p>
        </w:tc>
        <w:tc>
          <w:tcPr>
            <w:tcW w:w="1298" w:type="dxa"/>
            <w:shd w:val="clear" w:color="auto" w:fill="D9D9D9" w:themeFill="background1" w:themeFillShade="D9"/>
            <w:vAlign w:val="center"/>
          </w:tcPr>
          <w:p w:rsidR="00FE1CDE" w:rsidRPr="001E2C3F" w:rsidRDefault="00FE1CDE" w:rsidP="00345B9E">
            <w:pPr>
              <w:jc w:val="center"/>
              <w:rPr>
                <w:rFonts w:cs="Times New Roman"/>
                <w:color w:val="404040" w:themeColor="text1" w:themeTint="BF"/>
                <w:sz w:val="18"/>
                <w:szCs w:val="18"/>
              </w:rPr>
            </w:pPr>
            <w:r w:rsidRPr="001E2C3F">
              <w:rPr>
                <w:rFonts w:cs="Times New Roman"/>
                <w:color w:val="404040" w:themeColor="text1" w:themeTint="BF"/>
                <w:sz w:val="18"/>
                <w:szCs w:val="18"/>
              </w:rPr>
              <w:t>DATA INICIO</w:t>
            </w:r>
          </w:p>
        </w:tc>
        <w:tc>
          <w:tcPr>
            <w:tcW w:w="1308" w:type="dxa"/>
            <w:shd w:val="clear" w:color="auto" w:fill="D9D9D9" w:themeFill="background1" w:themeFillShade="D9"/>
            <w:vAlign w:val="center"/>
          </w:tcPr>
          <w:p w:rsidR="00FE1CDE" w:rsidRPr="001E2C3F" w:rsidRDefault="00FE1CDE" w:rsidP="00345B9E">
            <w:pPr>
              <w:jc w:val="center"/>
              <w:rPr>
                <w:rFonts w:cs="Times New Roman"/>
                <w:color w:val="404040" w:themeColor="text1" w:themeTint="BF"/>
                <w:sz w:val="18"/>
                <w:szCs w:val="18"/>
              </w:rPr>
            </w:pPr>
            <w:r w:rsidRPr="001E2C3F">
              <w:rPr>
                <w:rFonts w:cs="Times New Roman"/>
                <w:color w:val="404040" w:themeColor="text1" w:themeTint="BF"/>
                <w:sz w:val="16"/>
                <w:szCs w:val="18"/>
              </w:rPr>
              <w:t>DATA TERMINO</w:t>
            </w:r>
          </w:p>
        </w:tc>
      </w:tr>
      <w:tr w:rsidR="004B4CEA" w:rsidRPr="001E2C3F" w:rsidTr="00687D32">
        <w:tc>
          <w:tcPr>
            <w:tcW w:w="1379" w:type="dxa"/>
            <w:vAlign w:val="center"/>
          </w:tcPr>
          <w:p w:rsidR="00FE1CDE" w:rsidRPr="001E2C3F" w:rsidRDefault="00FE1CDE" w:rsidP="00345B9E">
            <w:pPr>
              <w:jc w:val="center"/>
              <w:rPr>
                <w:rFonts w:cs="Times New Roman"/>
                <w:b/>
                <w:color w:val="404040" w:themeColor="text1" w:themeTint="BF"/>
              </w:rPr>
            </w:pPr>
            <w:r w:rsidRPr="001E2C3F">
              <w:rPr>
                <w:rFonts w:cs="Times New Roman"/>
                <w:b/>
                <w:color w:val="404040" w:themeColor="text1" w:themeTint="BF"/>
              </w:rPr>
              <w:t>META1</w:t>
            </w:r>
          </w:p>
        </w:tc>
        <w:tc>
          <w:tcPr>
            <w:tcW w:w="1423" w:type="dxa"/>
            <w:vAlign w:val="center"/>
          </w:tcPr>
          <w:p w:rsidR="00FE1CDE" w:rsidRPr="001E2C3F" w:rsidRDefault="004B4CEA" w:rsidP="00345B9E">
            <w:pPr>
              <w:jc w:val="center"/>
              <w:rPr>
                <w:rFonts w:cs="Times New Roman"/>
                <w:b/>
                <w:color w:val="404040" w:themeColor="text1" w:themeTint="BF"/>
              </w:rPr>
            </w:pPr>
            <w:r>
              <w:rPr>
                <w:rFonts w:cs="Times New Roman"/>
                <w:b/>
                <w:color w:val="404040" w:themeColor="text1" w:themeTint="BF"/>
              </w:rPr>
              <w:t>Convivência</w:t>
            </w:r>
          </w:p>
        </w:tc>
        <w:tc>
          <w:tcPr>
            <w:tcW w:w="1134" w:type="dxa"/>
            <w:vAlign w:val="center"/>
          </w:tcPr>
          <w:p w:rsidR="00FE1CDE" w:rsidRPr="001E2C3F" w:rsidRDefault="00FE1CDE" w:rsidP="00345B9E">
            <w:pPr>
              <w:jc w:val="right"/>
              <w:rPr>
                <w:rFonts w:cs="Times New Roman"/>
                <w:b/>
                <w:color w:val="404040" w:themeColor="text1" w:themeTint="BF"/>
              </w:rPr>
            </w:pPr>
            <w:r w:rsidRPr="001E2C3F">
              <w:rPr>
                <w:rFonts w:cs="Times New Roman"/>
                <w:b/>
                <w:color w:val="404040" w:themeColor="text1" w:themeTint="BF"/>
              </w:rPr>
              <w:t xml:space="preserve">R$ </w:t>
            </w:r>
            <w:r w:rsidR="004B4CEA">
              <w:rPr>
                <w:rFonts w:cs="Times New Roman"/>
                <w:b/>
                <w:color w:val="404040" w:themeColor="text1" w:themeTint="BF"/>
              </w:rPr>
              <w:t>113,87</w:t>
            </w:r>
          </w:p>
        </w:tc>
        <w:tc>
          <w:tcPr>
            <w:tcW w:w="1417" w:type="dxa"/>
            <w:vAlign w:val="center"/>
          </w:tcPr>
          <w:p w:rsidR="00FE1CDE" w:rsidRPr="001E2C3F" w:rsidRDefault="004B4CEA" w:rsidP="00345B9E">
            <w:pPr>
              <w:jc w:val="center"/>
              <w:rPr>
                <w:rFonts w:cs="Times New Roman"/>
                <w:b/>
                <w:color w:val="404040" w:themeColor="text1" w:themeTint="BF"/>
              </w:rPr>
            </w:pPr>
            <w:r>
              <w:rPr>
                <w:rFonts w:cs="Times New Roman"/>
                <w:b/>
                <w:color w:val="404040" w:themeColor="text1" w:themeTint="BF"/>
              </w:rPr>
              <w:t>200</w:t>
            </w:r>
            <w:r w:rsidR="00FE1CDE" w:rsidRPr="001E2C3F">
              <w:rPr>
                <w:rFonts w:cs="Times New Roman"/>
                <w:b/>
                <w:color w:val="404040" w:themeColor="text1" w:themeTint="BF"/>
              </w:rPr>
              <w:t xml:space="preserve"> Mês</w:t>
            </w:r>
          </w:p>
        </w:tc>
        <w:tc>
          <w:tcPr>
            <w:tcW w:w="1611" w:type="dxa"/>
            <w:vAlign w:val="center"/>
          </w:tcPr>
          <w:p w:rsidR="00FE1CDE" w:rsidRPr="001E2C3F" w:rsidRDefault="004B4CEA" w:rsidP="00345B9E">
            <w:pPr>
              <w:jc w:val="right"/>
              <w:rPr>
                <w:rFonts w:cs="Times New Roman"/>
                <w:b/>
                <w:color w:val="404040" w:themeColor="text1" w:themeTint="BF"/>
              </w:rPr>
            </w:pPr>
            <w:r>
              <w:rPr>
                <w:rFonts w:cs="Times New Roman"/>
                <w:b/>
                <w:color w:val="404040" w:themeColor="text1" w:themeTint="BF"/>
              </w:rPr>
              <w:t>R$ 22.774</w:t>
            </w:r>
            <w:r w:rsidR="00FE1CDE" w:rsidRPr="001E2C3F">
              <w:rPr>
                <w:rFonts w:cs="Times New Roman"/>
                <w:b/>
                <w:color w:val="404040" w:themeColor="text1" w:themeTint="BF"/>
              </w:rPr>
              <w:t>,80</w:t>
            </w:r>
          </w:p>
        </w:tc>
        <w:tc>
          <w:tcPr>
            <w:tcW w:w="1298" w:type="dxa"/>
            <w:vAlign w:val="center"/>
          </w:tcPr>
          <w:p w:rsidR="00FE1CDE" w:rsidRPr="001E2C3F" w:rsidRDefault="0049027F" w:rsidP="00345B9E">
            <w:pPr>
              <w:jc w:val="center"/>
              <w:rPr>
                <w:rFonts w:cs="Times New Roman"/>
                <w:b/>
                <w:color w:val="404040" w:themeColor="text1" w:themeTint="BF"/>
              </w:rPr>
            </w:pPr>
            <w:r>
              <w:rPr>
                <w:rFonts w:cs="Times New Roman"/>
                <w:b/>
                <w:color w:val="404040" w:themeColor="text1" w:themeTint="BF"/>
              </w:rPr>
              <w:t>01/11</w:t>
            </w:r>
            <w:r w:rsidR="00406E69">
              <w:rPr>
                <w:rFonts w:cs="Times New Roman"/>
                <w:b/>
                <w:color w:val="404040" w:themeColor="text1" w:themeTint="BF"/>
              </w:rPr>
              <w:t>/2023</w:t>
            </w:r>
          </w:p>
        </w:tc>
        <w:tc>
          <w:tcPr>
            <w:tcW w:w="1308" w:type="dxa"/>
            <w:vAlign w:val="center"/>
          </w:tcPr>
          <w:p w:rsidR="00FE1CDE" w:rsidRPr="001E2C3F" w:rsidRDefault="0049027F" w:rsidP="00345B9E">
            <w:pPr>
              <w:jc w:val="center"/>
              <w:rPr>
                <w:rFonts w:cs="Times New Roman"/>
                <w:b/>
                <w:color w:val="404040" w:themeColor="text1" w:themeTint="BF"/>
              </w:rPr>
            </w:pPr>
            <w:r>
              <w:rPr>
                <w:rFonts w:cs="Times New Roman"/>
                <w:b/>
                <w:color w:val="404040" w:themeColor="text1" w:themeTint="BF"/>
              </w:rPr>
              <w:t>31/10</w:t>
            </w:r>
            <w:r w:rsidR="00406E69">
              <w:rPr>
                <w:rFonts w:cs="Times New Roman"/>
                <w:b/>
                <w:color w:val="404040" w:themeColor="text1" w:themeTint="BF"/>
              </w:rPr>
              <w:t>/2025</w:t>
            </w:r>
          </w:p>
        </w:tc>
      </w:tr>
      <w:tr w:rsidR="004B4CEA" w:rsidRPr="001E2C3F" w:rsidTr="00687D32">
        <w:tc>
          <w:tcPr>
            <w:tcW w:w="1379" w:type="dxa"/>
            <w:vAlign w:val="center"/>
          </w:tcPr>
          <w:p w:rsidR="00FE1CDE" w:rsidRPr="001E2C3F" w:rsidRDefault="00FE1CDE" w:rsidP="00345B9E">
            <w:pPr>
              <w:jc w:val="center"/>
              <w:rPr>
                <w:rFonts w:cs="Times New Roman"/>
                <w:b/>
                <w:color w:val="404040" w:themeColor="text1" w:themeTint="BF"/>
              </w:rPr>
            </w:pPr>
            <w:r w:rsidRPr="001E2C3F">
              <w:rPr>
                <w:rFonts w:cs="Times New Roman"/>
                <w:b/>
                <w:color w:val="404040" w:themeColor="text1" w:themeTint="BF"/>
              </w:rPr>
              <w:t>ETAPA 1</w:t>
            </w:r>
          </w:p>
        </w:tc>
        <w:tc>
          <w:tcPr>
            <w:tcW w:w="1423" w:type="dxa"/>
            <w:vAlign w:val="center"/>
          </w:tcPr>
          <w:p w:rsidR="00FE1CDE" w:rsidRPr="001E2C3F" w:rsidRDefault="00FE1CDE" w:rsidP="00345B9E">
            <w:pPr>
              <w:jc w:val="center"/>
              <w:rPr>
                <w:rFonts w:cs="Times New Roman"/>
                <w:b/>
                <w:color w:val="404040" w:themeColor="text1" w:themeTint="BF"/>
              </w:rPr>
            </w:pPr>
          </w:p>
        </w:tc>
        <w:tc>
          <w:tcPr>
            <w:tcW w:w="1134" w:type="dxa"/>
            <w:vAlign w:val="center"/>
          </w:tcPr>
          <w:p w:rsidR="00FE1CDE" w:rsidRPr="001E2C3F" w:rsidRDefault="00FE1CDE" w:rsidP="00345B9E">
            <w:pPr>
              <w:jc w:val="right"/>
              <w:rPr>
                <w:rFonts w:cs="Times New Roman"/>
                <w:b/>
                <w:color w:val="404040" w:themeColor="text1" w:themeTint="BF"/>
              </w:rPr>
            </w:pPr>
          </w:p>
        </w:tc>
        <w:tc>
          <w:tcPr>
            <w:tcW w:w="1417" w:type="dxa"/>
            <w:vAlign w:val="center"/>
          </w:tcPr>
          <w:p w:rsidR="00FE1CDE" w:rsidRPr="001E2C3F" w:rsidRDefault="00687D32" w:rsidP="00687D32">
            <w:pPr>
              <w:jc w:val="center"/>
              <w:rPr>
                <w:rFonts w:cs="Times New Roman"/>
                <w:b/>
                <w:color w:val="404040" w:themeColor="text1" w:themeTint="BF"/>
              </w:rPr>
            </w:pPr>
            <w:r>
              <w:rPr>
                <w:rFonts w:cs="Times New Roman"/>
                <w:b/>
                <w:color w:val="404040" w:themeColor="text1" w:themeTint="BF"/>
              </w:rPr>
              <w:t xml:space="preserve">4800 </w:t>
            </w:r>
            <w:r w:rsidR="00FE1CDE" w:rsidRPr="001E2C3F">
              <w:rPr>
                <w:rFonts w:cs="Times New Roman"/>
                <w:b/>
                <w:color w:val="404040" w:themeColor="text1" w:themeTint="BF"/>
              </w:rPr>
              <w:t>Global</w:t>
            </w:r>
          </w:p>
        </w:tc>
        <w:tc>
          <w:tcPr>
            <w:tcW w:w="1611" w:type="dxa"/>
            <w:vAlign w:val="center"/>
          </w:tcPr>
          <w:p w:rsidR="00FE1CDE" w:rsidRPr="001E2C3F" w:rsidRDefault="00687D32" w:rsidP="00345B9E">
            <w:pPr>
              <w:jc w:val="right"/>
              <w:rPr>
                <w:rFonts w:cs="Times New Roman"/>
                <w:b/>
                <w:color w:val="404040" w:themeColor="text1" w:themeTint="BF"/>
              </w:rPr>
            </w:pPr>
            <w:r>
              <w:rPr>
                <w:rFonts w:cs="Times New Roman"/>
                <w:b/>
                <w:color w:val="404040" w:themeColor="text1" w:themeTint="BF"/>
              </w:rPr>
              <w:t>R$ 546.576,00</w:t>
            </w:r>
          </w:p>
        </w:tc>
        <w:tc>
          <w:tcPr>
            <w:tcW w:w="1298" w:type="dxa"/>
            <w:vAlign w:val="center"/>
          </w:tcPr>
          <w:p w:rsidR="00FE1CDE" w:rsidRPr="001E2C3F" w:rsidRDefault="00FE1CDE" w:rsidP="00345B9E">
            <w:pPr>
              <w:jc w:val="center"/>
              <w:rPr>
                <w:rFonts w:cs="Times New Roman"/>
                <w:b/>
                <w:color w:val="404040" w:themeColor="text1" w:themeTint="BF"/>
              </w:rPr>
            </w:pPr>
          </w:p>
        </w:tc>
        <w:tc>
          <w:tcPr>
            <w:tcW w:w="1308" w:type="dxa"/>
            <w:vAlign w:val="center"/>
          </w:tcPr>
          <w:p w:rsidR="00FE1CDE" w:rsidRPr="001E2C3F" w:rsidRDefault="00FE1CDE" w:rsidP="00345B9E">
            <w:pPr>
              <w:jc w:val="center"/>
              <w:rPr>
                <w:rFonts w:cs="Times New Roman"/>
                <w:b/>
                <w:color w:val="404040" w:themeColor="text1" w:themeTint="BF"/>
              </w:rPr>
            </w:pPr>
          </w:p>
        </w:tc>
      </w:tr>
      <w:tr w:rsidR="004B4CEA" w:rsidRPr="001E2C3F" w:rsidTr="00687D32">
        <w:tc>
          <w:tcPr>
            <w:tcW w:w="1379" w:type="dxa"/>
            <w:vAlign w:val="center"/>
          </w:tcPr>
          <w:p w:rsidR="00FE1CDE" w:rsidRPr="001E2C3F" w:rsidRDefault="00FE1CDE" w:rsidP="00345B9E">
            <w:pPr>
              <w:jc w:val="center"/>
              <w:rPr>
                <w:rFonts w:cs="Times New Roman"/>
                <w:b/>
                <w:color w:val="404040" w:themeColor="text1" w:themeTint="BF"/>
              </w:rPr>
            </w:pPr>
            <w:r w:rsidRPr="001E2C3F">
              <w:rPr>
                <w:rFonts w:cs="Times New Roman"/>
                <w:b/>
                <w:color w:val="404040" w:themeColor="text1" w:themeTint="BF"/>
              </w:rPr>
              <w:t>ETAPA 2</w:t>
            </w:r>
          </w:p>
        </w:tc>
        <w:tc>
          <w:tcPr>
            <w:tcW w:w="1423" w:type="dxa"/>
            <w:vAlign w:val="center"/>
          </w:tcPr>
          <w:p w:rsidR="00FE1CDE" w:rsidRPr="001E2C3F" w:rsidRDefault="00FE1CDE" w:rsidP="00345B9E">
            <w:pPr>
              <w:jc w:val="center"/>
              <w:rPr>
                <w:rFonts w:cs="Times New Roman"/>
                <w:b/>
                <w:color w:val="404040" w:themeColor="text1" w:themeTint="BF"/>
              </w:rPr>
            </w:pPr>
          </w:p>
        </w:tc>
        <w:tc>
          <w:tcPr>
            <w:tcW w:w="1134" w:type="dxa"/>
            <w:vAlign w:val="center"/>
          </w:tcPr>
          <w:p w:rsidR="00FE1CDE" w:rsidRPr="001E2C3F" w:rsidRDefault="00FE1CDE" w:rsidP="00345B9E">
            <w:pPr>
              <w:jc w:val="right"/>
              <w:rPr>
                <w:rFonts w:cs="Times New Roman"/>
                <w:b/>
                <w:color w:val="404040" w:themeColor="text1" w:themeTint="BF"/>
              </w:rPr>
            </w:pPr>
          </w:p>
        </w:tc>
        <w:tc>
          <w:tcPr>
            <w:tcW w:w="1417" w:type="dxa"/>
            <w:vAlign w:val="center"/>
          </w:tcPr>
          <w:p w:rsidR="00FE1CDE" w:rsidRPr="001E2C3F" w:rsidRDefault="00FE1CDE" w:rsidP="00345B9E">
            <w:pPr>
              <w:jc w:val="center"/>
              <w:rPr>
                <w:rFonts w:cs="Times New Roman"/>
                <w:b/>
                <w:color w:val="404040" w:themeColor="text1" w:themeTint="BF"/>
              </w:rPr>
            </w:pPr>
          </w:p>
        </w:tc>
        <w:tc>
          <w:tcPr>
            <w:tcW w:w="1611" w:type="dxa"/>
            <w:vAlign w:val="center"/>
          </w:tcPr>
          <w:p w:rsidR="00FE1CDE" w:rsidRPr="001E2C3F" w:rsidRDefault="00FE1CDE" w:rsidP="00345B9E">
            <w:pPr>
              <w:jc w:val="right"/>
              <w:rPr>
                <w:rFonts w:cs="Times New Roman"/>
                <w:b/>
                <w:color w:val="404040" w:themeColor="text1" w:themeTint="BF"/>
              </w:rPr>
            </w:pPr>
          </w:p>
        </w:tc>
        <w:tc>
          <w:tcPr>
            <w:tcW w:w="1298" w:type="dxa"/>
            <w:vAlign w:val="center"/>
          </w:tcPr>
          <w:p w:rsidR="00FE1CDE" w:rsidRPr="001E2C3F" w:rsidRDefault="00FE1CDE" w:rsidP="00345B9E">
            <w:pPr>
              <w:jc w:val="center"/>
              <w:rPr>
                <w:rFonts w:cs="Times New Roman"/>
                <w:b/>
                <w:color w:val="404040" w:themeColor="text1" w:themeTint="BF"/>
              </w:rPr>
            </w:pPr>
          </w:p>
        </w:tc>
        <w:tc>
          <w:tcPr>
            <w:tcW w:w="1308" w:type="dxa"/>
            <w:vAlign w:val="center"/>
          </w:tcPr>
          <w:p w:rsidR="00FE1CDE" w:rsidRPr="001E2C3F" w:rsidRDefault="00FE1CDE" w:rsidP="00345B9E">
            <w:pPr>
              <w:jc w:val="center"/>
              <w:rPr>
                <w:rFonts w:cs="Times New Roman"/>
                <w:b/>
                <w:color w:val="404040" w:themeColor="text1" w:themeTint="BF"/>
              </w:rPr>
            </w:pPr>
          </w:p>
        </w:tc>
      </w:tr>
    </w:tbl>
    <w:p w:rsidR="00FB4365" w:rsidRDefault="00FB4365" w:rsidP="003751F4">
      <w:pPr>
        <w:spacing w:after="0" w:line="240" w:lineRule="auto"/>
        <w:rPr>
          <w:rFonts w:cs="Times New Roman"/>
          <w:b/>
          <w:color w:val="404040" w:themeColor="text1" w:themeTint="BF"/>
        </w:rPr>
      </w:pPr>
    </w:p>
    <w:p w:rsidR="00047686" w:rsidRPr="001E2C3F" w:rsidRDefault="00047686" w:rsidP="003751F4">
      <w:pPr>
        <w:spacing w:after="0" w:line="240" w:lineRule="auto"/>
        <w:rPr>
          <w:rFonts w:cs="Times New Roman"/>
          <w:b/>
          <w:color w:val="404040" w:themeColor="text1" w:themeTint="BF"/>
        </w:rPr>
      </w:pPr>
    </w:p>
    <w:tbl>
      <w:tblPr>
        <w:tblStyle w:val="Tabelacomgrade"/>
        <w:tblW w:w="9606" w:type="dxa"/>
        <w:tblLook w:val="04A0" w:firstRow="1" w:lastRow="0" w:firstColumn="1" w:lastColumn="0" w:noHBand="0" w:noVBand="1"/>
      </w:tblPr>
      <w:tblGrid>
        <w:gridCol w:w="2093"/>
        <w:gridCol w:w="1984"/>
        <w:gridCol w:w="2835"/>
        <w:gridCol w:w="2694"/>
      </w:tblGrid>
      <w:tr w:rsidR="003751F4" w:rsidRPr="001E2C3F" w:rsidTr="003751F4">
        <w:tc>
          <w:tcPr>
            <w:tcW w:w="9606" w:type="dxa"/>
            <w:gridSpan w:val="4"/>
            <w:shd w:val="clear" w:color="auto" w:fill="D9D9D9" w:themeFill="background1" w:themeFillShade="D9"/>
            <w:vAlign w:val="center"/>
          </w:tcPr>
          <w:p w:rsidR="003751F4" w:rsidRPr="001E2C3F" w:rsidRDefault="00426402" w:rsidP="003751F4">
            <w:pPr>
              <w:jc w:val="center"/>
              <w:rPr>
                <w:rFonts w:cs="Times New Roman"/>
                <w:b/>
                <w:color w:val="404040" w:themeColor="text1" w:themeTint="BF"/>
              </w:rPr>
            </w:pPr>
            <w:r>
              <w:rPr>
                <w:rFonts w:cs="Times New Roman"/>
                <w:b/>
                <w:color w:val="404040" w:themeColor="text1" w:themeTint="BF"/>
              </w:rPr>
              <w:t>CRONOGRAMA DE RECEITAS E DESPESAS</w:t>
            </w:r>
          </w:p>
        </w:tc>
      </w:tr>
      <w:tr w:rsidR="00426402" w:rsidRPr="001E2C3F" w:rsidTr="0050248F">
        <w:tc>
          <w:tcPr>
            <w:tcW w:w="4077" w:type="dxa"/>
            <w:gridSpan w:val="2"/>
            <w:shd w:val="clear" w:color="auto" w:fill="D9D9D9" w:themeFill="background1" w:themeFillShade="D9"/>
            <w:vAlign w:val="center"/>
          </w:tcPr>
          <w:p w:rsidR="00426402" w:rsidRPr="001E2C3F" w:rsidRDefault="00426402" w:rsidP="004B4CEA">
            <w:pPr>
              <w:jc w:val="center"/>
              <w:rPr>
                <w:rFonts w:cs="Times New Roman"/>
                <w:b/>
                <w:color w:val="404040" w:themeColor="text1" w:themeTint="BF"/>
              </w:rPr>
            </w:pPr>
            <w:r>
              <w:rPr>
                <w:rFonts w:cs="Times New Roman"/>
                <w:b/>
                <w:color w:val="404040" w:themeColor="text1" w:themeTint="BF"/>
              </w:rPr>
              <w:t>RECEITAS</w:t>
            </w:r>
          </w:p>
        </w:tc>
        <w:tc>
          <w:tcPr>
            <w:tcW w:w="5529" w:type="dxa"/>
            <w:gridSpan w:val="2"/>
            <w:shd w:val="clear" w:color="auto" w:fill="D9D9D9" w:themeFill="background1" w:themeFillShade="D9"/>
            <w:vAlign w:val="center"/>
          </w:tcPr>
          <w:p w:rsidR="00426402" w:rsidRPr="001E2C3F" w:rsidRDefault="00426402" w:rsidP="00426402">
            <w:pPr>
              <w:jc w:val="center"/>
              <w:rPr>
                <w:rFonts w:cs="Times New Roman"/>
                <w:b/>
                <w:color w:val="404040" w:themeColor="text1" w:themeTint="BF"/>
              </w:rPr>
            </w:pPr>
            <w:r w:rsidRPr="001E2C3F">
              <w:rPr>
                <w:rFonts w:cs="Times New Roman"/>
                <w:b/>
                <w:color w:val="404040" w:themeColor="text1" w:themeTint="BF"/>
              </w:rPr>
              <w:t>DESPESA</w:t>
            </w:r>
            <w:r>
              <w:rPr>
                <w:rFonts w:cs="Times New Roman"/>
                <w:b/>
                <w:color w:val="404040" w:themeColor="text1" w:themeTint="BF"/>
              </w:rPr>
              <w:t>S</w:t>
            </w:r>
          </w:p>
        </w:tc>
      </w:tr>
      <w:tr w:rsidR="00426402" w:rsidRPr="001E2C3F" w:rsidTr="0050248F">
        <w:tc>
          <w:tcPr>
            <w:tcW w:w="2093" w:type="dxa"/>
            <w:shd w:val="clear" w:color="auto" w:fill="D9D9D9" w:themeFill="background1" w:themeFillShade="D9"/>
            <w:vAlign w:val="center"/>
          </w:tcPr>
          <w:p w:rsidR="00426402" w:rsidRPr="001E2C3F" w:rsidRDefault="00426402" w:rsidP="0050248F">
            <w:pPr>
              <w:jc w:val="center"/>
              <w:rPr>
                <w:rFonts w:cs="Times New Roman"/>
                <w:b/>
                <w:color w:val="404040" w:themeColor="text1" w:themeTint="BF"/>
              </w:rPr>
            </w:pPr>
            <w:r w:rsidRPr="001E2C3F">
              <w:rPr>
                <w:rFonts w:cs="Times New Roman"/>
                <w:b/>
                <w:color w:val="404040" w:themeColor="text1" w:themeTint="BF"/>
              </w:rPr>
              <w:t>PERIODICIDADE</w:t>
            </w:r>
          </w:p>
        </w:tc>
        <w:tc>
          <w:tcPr>
            <w:tcW w:w="1984" w:type="dxa"/>
            <w:shd w:val="clear" w:color="auto" w:fill="D9D9D9" w:themeFill="background1" w:themeFillShade="D9"/>
            <w:vAlign w:val="center"/>
          </w:tcPr>
          <w:p w:rsidR="00426402" w:rsidRPr="001E2C3F" w:rsidRDefault="00426402" w:rsidP="0050248F">
            <w:pPr>
              <w:jc w:val="center"/>
              <w:rPr>
                <w:rFonts w:cs="Times New Roman"/>
                <w:b/>
                <w:color w:val="404040" w:themeColor="text1" w:themeTint="BF"/>
              </w:rPr>
            </w:pPr>
            <w:r w:rsidRPr="001E2C3F">
              <w:rPr>
                <w:rFonts w:cs="Times New Roman"/>
                <w:b/>
                <w:color w:val="404040" w:themeColor="text1" w:themeTint="BF"/>
              </w:rPr>
              <w:t>VALOR R$</w:t>
            </w:r>
          </w:p>
        </w:tc>
        <w:tc>
          <w:tcPr>
            <w:tcW w:w="2835" w:type="dxa"/>
            <w:shd w:val="clear" w:color="auto" w:fill="D9D9D9" w:themeFill="background1" w:themeFillShade="D9"/>
            <w:vAlign w:val="center"/>
          </w:tcPr>
          <w:p w:rsidR="00426402" w:rsidRPr="001E2C3F" w:rsidRDefault="00426402" w:rsidP="0050248F">
            <w:pPr>
              <w:jc w:val="center"/>
              <w:rPr>
                <w:rFonts w:cs="Times New Roman"/>
                <w:b/>
                <w:color w:val="404040" w:themeColor="text1" w:themeTint="BF"/>
              </w:rPr>
            </w:pPr>
            <w:r w:rsidRPr="001E2C3F">
              <w:rPr>
                <w:rFonts w:cs="Times New Roman"/>
                <w:b/>
                <w:color w:val="404040" w:themeColor="text1" w:themeTint="BF"/>
              </w:rPr>
              <w:t>DESPESA</w:t>
            </w:r>
          </w:p>
        </w:tc>
        <w:tc>
          <w:tcPr>
            <w:tcW w:w="2694" w:type="dxa"/>
            <w:shd w:val="clear" w:color="auto" w:fill="D9D9D9" w:themeFill="background1" w:themeFillShade="D9"/>
            <w:vAlign w:val="center"/>
          </w:tcPr>
          <w:p w:rsidR="00426402" w:rsidRPr="001E2C3F" w:rsidRDefault="00426402" w:rsidP="0050248F">
            <w:pPr>
              <w:jc w:val="center"/>
              <w:rPr>
                <w:rFonts w:cs="Times New Roman"/>
                <w:b/>
                <w:color w:val="404040" w:themeColor="text1" w:themeTint="BF"/>
              </w:rPr>
            </w:pPr>
            <w:r w:rsidRPr="001E2C3F">
              <w:rPr>
                <w:rFonts w:cs="Times New Roman"/>
                <w:b/>
                <w:color w:val="404040" w:themeColor="text1" w:themeTint="BF"/>
              </w:rPr>
              <w:t>VALOR R$</w:t>
            </w:r>
          </w:p>
        </w:tc>
      </w:tr>
      <w:tr w:rsidR="003751F4" w:rsidRPr="001E2C3F" w:rsidTr="003751F4">
        <w:tc>
          <w:tcPr>
            <w:tcW w:w="2093" w:type="dxa"/>
            <w:vAlign w:val="center"/>
          </w:tcPr>
          <w:p w:rsidR="003751F4" w:rsidRPr="001E2C3F" w:rsidRDefault="003751F4" w:rsidP="003751F4">
            <w:pPr>
              <w:jc w:val="center"/>
              <w:rPr>
                <w:rFonts w:cs="Times New Roman"/>
                <w:b/>
                <w:color w:val="404040" w:themeColor="text1" w:themeTint="BF"/>
              </w:rPr>
            </w:pPr>
            <w:r w:rsidRPr="001E2C3F">
              <w:rPr>
                <w:rFonts w:cs="Times New Roman"/>
                <w:b/>
                <w:color w:val="404040" w:themeColor="text1" w:themeTint="BF"/>
              </w:rPr>
              <w:t>Mês/24</w:t>
            </w:r>
          </w:p>
        </w:tc>
        <w:tc>
          <w:tcPr>
            <w:tcW w:w="1984" w:type="dxa"/>
            <w:vAlign w:val="center"/>
          </w:tcPr>
          <w:p w:rsidR="003751F4" w:rsidRPr="001E2C3F" w:rsidRDefault="00426402" w:rsidP="00426402">
            <w:pPr>
              <w:jc w:val="right"/>
              <w:rPr>
                <w:rFonts w:cs="Times New Roman"/>
                <w:b/>
                <w:color w:val="404040" w:themeColor="text1" w:themeTint="BF"/>
              </w:rPr>
            </w:pPr>
            <w:r>
              <w:rPr>
                <w:rFonts w:cs="Times New Roman"/>
                <w:b/>
                <w:color w:val="404040" w:themeColor="text1" w:themeTint="BF"/>
              </w:rPr>
              <w:t>546.576</w:t>
            </w:r>
            <w:r w:rsidR="003751F4" w:rsidRPr="001E2C3F">
              <w:rPr>
                <w:rFonts w:cs="Times New Roman"/>
                <w:b/>
                <w:color w:val="404040" w:themeColor="text1" w:themeTint="BF"/>
              </w:rPr>
              <w:t>,00</w:t>
            </w:r>
          </w:p>
        </w:tc>
        <w:tc>
          <w:tcPr>
            <w:tcW w:w="2835" w:type="dxa"/>
            <w:vAlign w:val="center"/>
          </w:tcPr>
          <w:p w:rsidR="003751F4" w:rsidRPr="001E2C3F" w:rsidRDefault="003751F4" w:rsidP="003751F4">
            <w:pPr>
              <w:jc w:val="center"/>
              <w:rPr>
                <w:rFonts w:cs="Times New Roman"/>
                <w:b/>
                <w:color w:val="404040" w:themeColor="text1" w:themeTint="BF"/>
              </w:rPr>
            </w:pPr>
            <w:r w:rsidRPr="001E2C3F">
              <w:rPr>
                <w:rFonts w:cs="Times New Roman"/>
                <w:b/>
                <w:color w:val="404040" w:themeColor="text1" w:themeTint="BF"/>
              </w:rPr>
              <w:t>Recursos Humanos</w:t>
            </w:r>
          </w:p>
        </w:tc>
        <w:tc>
          <w:tcPr>
            <w:tcW w:w="2694" w:type="dxa"/>
            <w:vAlign w:val="center"/>
          </w:tcPr>
          <w:p w:rsidR="003751F4" w:rsidRPr="001E2C3F" w:rsidRDefault="00426402" w:rsidP="00426402">
            <w:pPr>
              <w:jc w:val="right"/>
              <w:rPr>
                <w:rFonts w:cs="Times New Roman"/>
                <w:b/>
                <w:color w:val="404040" w:themeColor="text1" w:themeTint="BF"/>
              </w:rPr>
            </w:pPr>
            <w:r>
              <w:rPr>
                <w:rFonts w:cs="Times New Roman"/>
                <w:b/>
                <w:color w:val="404040" w:themeColor="text1" w:themeTint="BF"/>
              </w:rPr>
              <w:t>491.918</w:t>
            </w:r>
            <w:r w:rsidR="003751F4" w:rsidRPr="001E2C3F">
              <w:rPr>
                <w:rFonts w:cs="Times New Roman"/>
                <w:b/>
                <w:color w:val="404040" w:themeColor="text1" w:themeTint="BF"/>
              </w:rPr>
              <w:t>,40</w:t>
            </w:r>
          </w:p>
        </w:tc>
      </w:tr>
      <w:tr w:rsidR="003751F4" w:rsidRPr="001E2C3F" w:rsidTr="003751F4">
        <w:tc>
          <w:tcPr>
            <w:tcW w:w="2093" w:type="dxa"/>
            <w:vAlign w:val="center"/>
          </w:tcPr>
          <w:p w:rsidR="003751F4" w:rsidRPr="001E2C3F" w:rsidRDefault="003751F4" w:rsidP="003751F4">
            <w:pPr>
              <w:jc w:val="center"/>
              <w:rPr>
                <w:rFonts w:cs="Times New Roman"/>
                <w:b/>
                <w:color w:val="404040" w:themeColor="text1" w:themeTint="BF"/>
              </w:rPr>
            </w:pPr>
          </w:p>
        </w:tc>
        <w:tc>
          <w:tcPr>
            <w:tcW w:w="1984" w:type="dxa"/>
            <w:vAlign w:val="center"/>
          </w:tcPr>
          <w:p w:rsidR="003751F4" w:rsidRPr="001E2C3F" w:rsidRDefault="003751F4" w:rsidP="00426402">
            <w:pPr>
              <w:jc w:val="right"/>
              <w:rPr>
                <w:rFonts w:cs="Times New Roman"/>
                <w:b/>
                <w:color w:val="404040" w:themeColor="text1" w:themeTint="BF"/>
              </w:rPr>
            </w:pPr>
          </w:p>
        </w:tc>
        <w:tc>
          <w:tcPr>
            <w:tcW w:w="2835" w:type="dxa"/>
            <w:vAlign w:val="center"/>
          </w:tcPr>
          <w:p w:rsidR="003751F4" w:rsidRPr="001E2C3F" w:rsidRDefault="003751F4" w:rsidP="003751F4">
            <w:pPr>
              <w:jc w:val="center"/>
              <w:rPr>
                <w:rFonts w:cs="Times New Roman"/>
                <w:b/>
                <w:color w:val="404040" w:themeColor="text1" w:themeTint="BF"/>
              </w:rPr>
            </w:pPr>
            <w:r w:rsidRPr="001E2C3F">
              <w:rPr>
                <w:rFonts w:cs="Times New Roman"/>
                <w:b/>
                <w:color w:val="404040" w:themeColor="text1" w:themeTint="BF"/>
              </w:rPr>
              <w:t>Gênero Alimentício</w:t>
            </w:r>
          </w:p>
        </w:tc>
        <w:tc>
          <w:tcPr>
            <w:tcW w:w="2694" w:type="dxa"/>
            <w:vAlign w:val="center"/>
          </w:tcPr>
          <w:p w:rsidR="003751F4" w:rsidRPr="001E2C3F" w:rsidRDefault="00426402" w:rsidP="00426402">
            <w:pPr>
              <w:jc w:val="right"/>
              <w:rPr>
                <w:rFonts w:cs="Times New Roman"/>
                <w:b/>
                <w:color w:val="404040" w:themeColor="text1" w:themeTint="BF"/>
              </w:rPr>
            </w:pPr>
            <w:r>
              <w:rPr>
                <w:rFonts w:cs="Times New Roman"/>
                <w:b/>
                <w:color w:val="404040" w:themeColor="text1" w:themeTint="BF"/>
              </w:rPr>
              <w:t>54.657</w:t>
            </w:r>
            <w:r w:rsidR="003751F4" w:rsidRPr="001E2C3F">
              <w:rPr>
                <w:rFonts w:cs="Times New Roman"/>
                <w:b/>
                <w:color w:val="404040" w:themeColor="text1" w:themeTint="BF"/>
              </w:rPr>
              <w:t>,60</w:t>
            </w:r>
          </w:p>
        </w:tc>
      </w:tr>
      <w:tr w:rsidR="003751F4" w:rsidRPr="001E2C3F" w:rsidTr="003751F4">
        <w:tc>
          <w:tcPr>
            <w:tcW w:w="2093" w:type="dxa"/>
            <w:vAlign w:val="center"/>
          </w:tcPr>
          <w:p w:rsidR="003751F4" w:rsidRPr="001E2C3F" w:rsidRDefault="003751F4" w:rsidP="003751F4">
            <w:pPr>
              <w:jc w:val="center"/>
              <w:rPr>
                <w:rFonts w:cs="Times New Roman"/>
                <w:b/>
                <w:color w:val="404040" w:themeColor="text1" w:themeTint="BF"/>
              </w:rPr>
            </w:pPr>
            <w:r>
              <w:rPr>
                <w:rFonts w:cs="Times New Roman"/>
                <w:b/>
                <w:color w:val="404040" w:themeColor="text1" w:themeTint="BF"/>
              </w:rPr>
              <w:t>TOTAL</w:t>
            </w:r>
          </w:p>
        </w:tc>
        <w:tc>
          <w:tcPr>
            <w:tcW w:w="1984" w:type="dxa"/>
            <w:vAlign w:val="center"/>
          </w:tcPr>
          <w:p w:rsidR="003751F4" w:rsidRPr="001E2C3F" w:rsidRDefault="00426402" w:rsidP="00426402">
            <w:pPr>
              <w:jc w:val="right"/>
              <w:rPr>
                <w:rFonts w:cs="Times New Roman"/>
                <w:b/>
                <w:color w:val="404040" w:themeColor="text1" w:themeTint="BF"/>
              </w:rPr>
            </w:pPr>
            <w:r>
              <w:rPr>
                <w:rFonts w:cs="Times New Roman"/>
                <w:b/>
                <w:color w:val="404040" w:themeColor="text1" w:themeTint="BF"/>
              </w:rPr>
              <w:t>546.576</w:t>
            </w:r>
            <w:r w:rsidR="003751F4" w:rsidRPr="001E2C3F">
              <w:rPr>
                <w:rFonts w:cs="Times New Roman"/>
                <w:b/>
                <w:color w:val="404040" w:themeColor="text1" w:themeTint="BF"/>
              </w:rPr>
              <w:t>,00</w:t>
            </w:r>
          </w:p>
        </w:tc>
        <w:tc>
          <w:tcPr>
            <w:tcW w:w="2835" w:type="dxa"/>
            <w:vAlign w:val="center"/>
          </w:tcPr>
          <w:p w:rsidR="003751F4" w:rsidRPr="001E2C3F" w:rsidRDefault="003751F4" w:rsidP="003751F4">
            <w:pPr>
              <w:jc w:val="center"/>
              <w:rPr>
                <w:rFonts w:cs="Times New Roman"/>
                <w:b/>
                <w:color w:val="404040" w:themeColor="text1" w:themeTint="BF"/>
              </w:rPr>
            </w:pPr>
          </w:p>
        </w:tc>
        <w:tc>
          <w:tcPr>
            <w:tcW w:w="2694" w:type="dxa"/>
            <w:vAlign w:val="center"/>
          </w:tcPr>
          <w:p w:rsidR="003751F4" w:rsidRPr="001E2C3F" w:rsidRDefault="00426402" w:rsidP="00426402">
            <w:pPr>
              <w:jc w:val="right"/>
              <w:rPr>
                <w:rFonts w:cs="Times New Roman"/>
                <w:b/>
                <w:color w:val="404040" w:themeColor="text1" w:themeTint="BF"/>
              </w:rPr>
            </w:pPr>
            <w:r>
              <w:rPr>
                <w:rFonts w:cs="Times New Roman"/>
                <w:b/>
                <w:color w:val="404040" w:themeColor="text1" w:themeTint="BF"/>
              </w:rPr>
              <w:t>546.576</w:t>
            </w:r>
            <w:r w:rsidR="003751F4" w:rsidRPr="001E2C3F">
              <w:rPr>
                <w:rFonts w:cs="Times New Roman"/>
                <w:b/>
                <w:color w:val="404040" w:themeColor="text1" w:themeTint="BF"/>
              </w:rPr>
              <w:t>,00</w:t>
            </w:r>
          </w:p>
        </w:tc>
      </w:tr>
    </w:tbl>
    <w:p w:rsidR="00FE1CDE" w:rsidRPr="001E2C3F" w:rsidRDefault="00FE1CDE" w:rsidP="00720E77">
      <w:pPr>
        <w:spacing w:after="0" w:line="240" w:lineRule="auto"/>
        <w:rPr>
          <w:rFonts w:cs="Times New Roman"/>
          <w:b/>
          <w:color w:val="404040" w:themeColor="text1" w:themeTint="BF"/>
        </w:rPr>
      </w:pPr>
    </w:p>
    <w:tbl>
      <w:tblPr>
        <w:tblStyle w:val="Tabelacomgrade"/>
        <w:tblW w:w="9606" w:type="dxa"/>
        <w:tblLayout w:type="fixed"/>
        <w:tblLook w:val="04A0" w:firstRow="1" w:lastRow="0" w:firstColumn="1" w:lastColumn="0" w:noHBand="0" w:noVBand="1"/>
      </w:tblPr>
      <w:tblGrid>
        <w:gridCol w:w="1242"/>
        <w:gridCol w:w="2410"/>
        <w:gridCol w:w="1559"/>
        <w:gridCol w:w="1701"/>
        <w:gridCol w:w="851"/>
        <w:gridCol w:w="850"/>
        <w:gridCol w:w="993"/>
      </w:tblGrid>
      <w:tr w:rsidR="00FE1CDE" w:rsidRPr="001E2C3F" w:rsidTr="003751F4">
        <w:trPr>
          <w:trHeight w:val="508"/>
        </w:trPr>
        <w:tc>
          <w:tcPr>
            <w:tcW w:w="1242" w:type="dxa"/>
            <w:shd w:val="clear" w:color="auto" w:fill="D9D9D9" w:themeFill="background1" w:themeFillShade="D9"/>
            <w:vAlign w:val="center"/>
          </w:tcPr>
          <w:p w:rsidR="00FE1CDE" w:rsidRPr="001E2C3F" w:rsidRDefault="003751F4" w:rsidP="003751F4">
            <w:pPr>
              <w:jc w:val="center"/>
              <w:rPr>
                <w:rFonts w:cs="Times New Roman"/>
                <w:color w:val="404040" w:themeColor="text1" w:themeTint="BF"/>
                <w:sz w:val="20"/>
                <w:szCs w:val="20"/>
              </w:rPr>
            </w:pPr>
            <w:r>
              <w:rPr>
                <w:rFonts w:cs="Times New Roman"/>
                <w:color w:val="404040" w:themeColor="text1" w:themeTint="BF"/>
                <w:sz w:val="20"/>
                <w:szCs w:val="20"/>
              </w:rPr>
              <w:t>QTD</w:t>
            </w:r>
          </w:p>
        </w:tc>
        <w:tc>
          <w:tcPr>
            <w:tcW w:w="2410" w:type="dxa"/>
            <w:shd w:val="clear" w:color="auto" w:fill="D9D9D9" w:themeFill="background1" w:themeFillShade="D9"/>
            <w:vAlign w:val="center"/>
          </w:tcPr>
          <w:p w:rsidR="00FE1CDE" w:rsidRPr="001E2C3F" w:rsidRDefault="00FE1CDE" w:rsidP="003751F4">
            <w:pPr>
              <w:jc w:val="center"/>
              <w:rPr>
                <w:rFonts w:cs="Times New Roman"/>
                <w:color w:val="404040" w:themeColor="text1" w:themeTint="BF"/>
                <w:sz w:val="20"/>
                <w:szCs w:val="20"/>
              </w:rPr>
            </w:pPr>
            <w:r w:rsidRPr="001E2C3F">
              <w:rPr>
                <w:rFonts w:cs="Times New Roman"/>
                <w:color w:val="404040" w:themeColor="text1" w:themeTint="BF"/>
                <w:sz w:val="20"/>
                <w:szCs w:val="20"/>
              </w:rPr>
              <w:t>CARGO</w:t>
            </w:r>
          </w:p>
        </w:tc>
        <w:tc>
          <w:tcPr>
            <w:tcW w:w="1559" w:type="dxa"/>
            <w:shd w:val="clear" w:color="auto" w:fill="D9D9D9" w:themeFill="background1" w:themeFillShade="D9"/>
            <w:vAlign w:val="center"/>
          </w:tcPr>
          <w:p w:rsidR="00FE1CDE" w:rsidRPr="001E2C3F" w:rsidRDefault="00FE1CDE" w:rsidP="003751F4">
            <w:pPr>
              <w:jc w:val="center"/>
              <w:rPr>
                <w:rFonts w:cs="Times New Roman"/>
                <w:color w:val="404040" w:themeColor="text1" w:themeTint="BF"/>
                <w:sz w:val="20"/>
                <w:szCs w:val="20"/>
              </w:rPr>
            </w:pPr>
            <w:r w:rsidRPr="001E2C3F">
              <w:rPr>
                <w:rFonts w:cs="Times New Roman"/>
                <w:color w:val="404040" w:themeColor="text1" w:themeTint="BF"/>
                <w:sz w:val="20"/>
                <w:szCs w:val="20"/>
              </w:rPr>
              <w:t>CARGA/ HORARIA</w:t>
            </w:r>
          </w:p>
        </w:tc>
        <w:tc>
          <w:tcPr>
            <w:tcW w:w="1701" w:type="dxa"/>
            <w:shd w:val="clear" w:color="auto" w:fill="D9D9D9" w:themeFill="background1" w:themeFillShade="D9"/>
            <w:vAlign w:val="center"/>
          </w:tcPr>
          <w:p w:rsidR="00FE1CDE" w:rsidRPr="001E2C3F" w:rsidRDefault="00FE1CDE" w:rsidP="003751F4">
            <w:pPr>
              <w:jc w:val="center"/>
              <w:rPr>
                <w:rFonts w:cs="Times New Roman"/>
                <w:color w:val="404040" w:themeColor="text1" w:themeTint="BF"/>
                <w:sz w:val="20"/>
                <w:szCs w:val="20"/>
              </w:rPr>
            </w:pPr>
            <w:r w:rsidRPr="001E2C3F">
              <w:rPr>
                <w:rFonts w:cs="Times New Roman"/>
                <w:color w:val="404040" w:themeColor="text1" w:themeTint="BF"/>
                <w:sz w:val="20"/>
                <w:szCs w:val="20"/>
              </w:rPr>
              <w:t>REMUNERAÇÃO</w:t>
            </w:r>
          </w:p>
        </w:tc>
        <w:tc>
          <w:tcPr>
            <w:tcW w:w="851" w:type="dxa"/>
            <w:shd w:val="clear" w:color="auto" w:fill="D9D9D9" w:themeFill="background1" w:themeFillShade="D9"/>
            <w:vAlign w:val="center"/>
          </w:tcPr>
          <w:p w:rsidR="00FE1CDE" w:rsidRPr="001E2C3F" w:rsidRDefault="00FE1CDE" w:rsidP="003751F4">
            <w:pPr>
              <w:jc w:val="center"/>
              <w:rPr>
                <w:rFonts w:cs="Times New Roman"/>
                <w:color w:val="404040" w:themeColor="text1" w:themeTint="BF"/>
                <w:sz w:val="20"/>
                <w:szCs w:val="20"/>
              </w:rPr>
            </w:pPr>
            <w:r w:rsidRPr="001E2C3F">
              <w:rPr>
                <w:rFonts w:cs="Times New Roman"/>
                <w:color w:val="404040" w:themeColor="text1" w:themeTint="BF"/>
                <w:sz w:val="20"/>
                <w:szCs w:val="20"/>
              </w:rPr>
              <w:t>INSS</w:t>
            </w:r>
          </w:p>
        </w:tc>
        <w:tc>
          <w:tcPr>
            <w:tcW w:w="850" w:type="dxa"/>
            <w:shd w:val="clear" w:color="auto" w:fill="D9D9D9" w:themeFill="background1" w:themeFillShade="D9"/>
            <w:vAlign w:val="center"/>
          </w:tcPr>
          <w:p w:rsidR="00FE1CDE" w:rsidRPr="001E2C3F" w:rsidRDefault="00FE1CDE" w:rsidP="003751F4">
            <w:pPr>
              <w:jc w:val="center"/>
              <w:rPr>
                <w:rFonts w:cs="Times New Roman"/>
                <w:color w:val="404040" w:themeColor="text1" w:themeTint="BF"/>
                <w:sz w:val="20"/>
                <w:szCs w:val="20"/>
              </w:rPr>
            </w:pPr>
            <w:r w:rsidRPr="001E2C3F">
              <w:rPr>
                <w:rFonts w:cs="Times New Roman"/>
                <w:color w:val="404040" w:themeColor="text1" w:themeTint="BF"/>
                <w:sz w:val="20"/>
                <w:szCs w:val="20"/>
              </w:rPr>
              <w:t>IRRF</w:t>
            </w:r>
          </w:p>
        </w:tc>
        <w:tc>
          <w:tcPr>
            <w:tcW w:w="993" w:type="dxa"/>
            <w:shd w:val="clear" w:color="auto" w:fill="D9D9D9" w:themeFill="background1" w:themeFillShade="D9"/>
            <w:vAlign w:val="center"/>
          </w:tcPr>
          <w:p w:rsidR="00FE1CDE" w:rsidRPr="001E2C3F" w:rsidRDefault="00FE1CDE" w:rsidP="003751F4">
            <w:pPr>
              <w:jc w:val="center"/>
              <w:rPr>
                <w:rFonts w:cs="Times New Roman"/>
                <w:color w:val="404040" w:themeColor="text1" w:themeTint="BF"/>
                <w:sz w:val="20"/>
                <w:szCs w:val="20"/>
              </w:rPr>
            </w:pPr>
            <w:r w:rsidRPr="001E2C3F">
              <w:rPr>
                <w:rFonts w:cs="Times New Roman"/>
                <w:color w:val="404040" w:themeColor="text1" w:themeTint="BF"/>
                <w:sz w:val="20"/>
                <w:szCs w:val="20"/>
              </w:rPr>
              <w:t>OUTROS</w:t>
            </w:r>
          </w:p>
        </w:tc>
      </w:tr>
      <w:tr w:rsidR="00406E69" w:rsidRPr="001E2C3F" w:rsidTr="003751F4">
        <w:trPr>
          <w:trHeight w:val="279"/>
        </w:trPr>
        <w:tc>
          <w:tcPr>
            <w:tcW w:w="1242" w:type="dxa"/>
            <w:vAlign w:val="center"/>
          </w:tcPr>
          <w:p w:rsidR="00406E69" w:rsidRPr="001E2C3F" w:rsidRDefault="00406E69" w:rsidP="003751F4">
            <w:pPr>
              <w:jc w:val="center"/>
              <w:rPr>
                <w:rFonts w:cs="Times New Roman"/>
                <w:color w:val="404040" w:themeColor="text1" w:themeTint="BF"/>
                <w:sz w:val="24"/>
                <w:szCs w:val="24"/>
              </w:rPr>
            </w:pPr>
            <w:r>
              <w:rPr>
                <w:rFonts w:cs="Times New Roman"/>
                <w:color w:val="404040" w:themeColor="text1" w:themeTint="BF"/>
                <w:sz w:val="24"/>
                <w:szCs w:val="24"/>
              </w:rPr>
              <w:t>01</w:t>
            </w:r>
          </w:p>
        </w:tc>
        <w:tc>
          <w:tcPr>
            <w:tcW w:w="2410" w:type="dxa"/>
            <w:vAlign w:val="center"/>
          </w:tcPr>
          <w:p w:rsidR="00406E69" w:rsidRPr="001E2C3F" w:rsidRDefault="00406E69" w:rsidP="003751F4">
            <w:pPr>
              <w:jc w:val="both"/>
              <w:rPr>
                <w:rFonts w:cs="Times New Roman"/>
                <w:color w:val="404040" w:themeColor="text1" w:themeTint="BF"/>
                <w:sz w:val="24"/>
                <w:szCs w:val="24"/>
              </w:rPr>
            </w:pPr>
            <w:r w:rsidRPr="001E2C3F">
              <w:rPr>
                <w:rFonts w:cs="Times New Roman"/>
                <w:color w:val="404040" w:themeColor="text1" w:themeTint="BF"/>
                <w:sz w:val="24"/>
                <w:szCs w:val="24"/>
              </w:rPr>
              <w:t>Psicólogo</w:t>
            </w:r>
          </w:p>
        </w:tc>
        <w:tc>
          <w:tcPr>
            <w:tcW w:w="1559" w:type="dxa"/>
            <w:vAlign w:val="center"/>
          </w:tcPr>
          <w:p w:rsidR="00406E69" w:rsidRPr="001E2C3F" w:rsidRDefault="00406E69" w:rsidP="003751F4">
            <w:pPr>
              <w:jc w:val="right"/>
              <w:rPr>
                <w:rFonts w:cs="Times New Roman"/>
                <w:color w:val="404040" w:themeColor="text1" w:themeTint="BF"/>
                <w:sz w:val="24"/>
                <w:szCs w:val="24"/>
              </w:rPr>
            </w:pPr>
            <w:r>
              <w:rPr>
                <w:rFonts w:cs="Times New Roman"/>
                <w:color w:val="404040" w:themeColor="text1" w:themeTint="BF"/>
                <w:sz w:val="24"/>
                <w:szCs w:val="24"/>
              </w:rPr>
              <w:t>8</w:t>
            </w:r>
            <w:r w:rsidRPr="001E2C3F">
              <w:rPr>
                <w:rFonts w:cs="Times New Roman"/>
                <w:color w:val="404040" w:themeColor="text1" w:themeTint="BF"/>
                <w:sz w:val="24"/>
                <w:szCs w:val="24"/>
              </w:rPr>
              <w:t>0</w:t>
            </w:r>
          </w:p>
        </w:tc>
        <w:tc>
          <w:tcPr>
            <w:tcW w:w="1701" w:type="dxa"/>
            <w:vAlign w:val="center"/>
          </w:tcPr>
          <w:p w:rsidR="00406E69" w:rsidRPr="001E2C3F" w:rsidRDefault="00406E69" w:rsidP="003751F4">
            <w:pPr>
              <w:jc w:val="right"/>
              <w:rPr>
                <w:rFonts w:cs="Times New Roman"/>
                <w:color w:val="404040" w:themeColor="text1" w:themeTint="BF"/>
                <w:sz w:val="24"/>
                <w:szCs w:val="24"/>
              </w:rPr>
            </w:pPr>
            <w:r>
              <w:rPr>
                <w:rFonts w:cs="Times New Roman"/>
                <w:color w:val="404040" w:themeColor="text1" w:themeTint="BF"/>
                <w:sz w:val="24"/>
                <w:szCs w:val="24"/>
              </w:rPr>
              <w:t>2.310,23</w:t>
            </w:r>
          </w:p>
        </w:tc>
        <w:tc>
          <w:tcPr>
            <w:tcW w:w="851" w:type="dxa"/>
            <w:vAlign w:val="center"/>
          </w:tcPr>
          <w:p w:rsidR="00406E69" w:rsidRPr="001E2C3F" w:rsidRDefault="00406E69" w:rsidP="00D01498">
            <w:pPr>
              <w:jc w:val="center"/>
              <w:rPr>
                <w:rFonts w:cs="Times New Roman"/>
                <w:color w:val="404040" w:themeColor="text1" w:themeTint="BF"/>
                <w:sz w:val="24"/>
                <w:szCs w:val="24"/>
              </w:rPr>
            </w:pPr>
            <w:r>
              <w:rPr>
                <w:rFonts w:cs="Times New Roman"/>
                <w:color w:val="404040" w:themeColor="text1" w:themeTint="BF"/>
                <w:sz w:val="24"/>
                <w:szCs w:val="24"/>
              </w:rPr>
              <w:t>8,14%</w:t>
            </w:r>
          </w:p>
        </w:tc>
        <w:tc>
          <w:tcPr>
            <w:tcW w:w="850" w:type="dxa"/>
            <w:vAlign w:val="center"/>
          </w:tcPr>
          <w:p w:rsidR="00406E69" w:rsidRPr="001E2C3F" w:rsidRDefault="00406E69" w:rsidP="00406E69">
            <w:pPr>
              <w:rPr>
                <w:rFonts w:cs="Times New Roman"/>
                <w:color w:val="404040" w:themeColor="text1" w:themeTint="BF"/>
                <w:sz w:val="24"/>
                <w:szCs w:val="24"/>
              </w:rPr>
            </w:pPr>
            <w:r>
              <w:rPr>
                <w:rFonts w:cs="Times New Roman"/>
                <w:color w:val="404040" w:themeColor="text1" w:themeTint="BF"/>
                <w:sz w:val="24"/>
                <w:szCs w:val="24"/>
              </w:rPr>
              <w:t>--------</w:t>
            </w:r>
          </w:p>
        </w:tc>
        <w:tc>
          <w:tcPr>
            <w:tcW w:w="993" w:type="dxa"/>
            <w:vAlign w:val="center"/>
          </w:tcPr>
          <w:p w:rsidR="00406E69" w:rsidRPr="001E2C3F" w:rsidRDefault="00406E69" w:rsidP="003751F4">
            <w:pPr>
              <w:jc w:val="center"/>
              <w:rPr>
                <w:rFonts w:cs="Times New Roman"/>
                <w:color w:val="404040" w:themeColor="text1" w:themeTint="BF"/>
                <w:sz w:val="24"/>
                <w:szCs w:val="24"/>
              </w:rPr>
            </w:pPr>
          </w:p>
        </w:tc>
      </w:tr>
      <w:tr w:rsidR="00406E69" w:rsidRPr="00FB4365" w:rsidTr="003751F4">
        <w:trPr>
          <w:trHeight w:val="254"/>
        </w:trPr>
        <w:tc>
          <w:tcPr>
            <w:tcW w:w="1242" w:type="dxa"/>
            <w:vAlign w:val="center"/>
          </w:tcPr>
          <w:p w:rsidR="00406E69" w:rsidRPr="00FB4365" w:rsidRDefault="00406E69" w:rsidP="003751F4">
            <w:pPr>
              <w:jc w:val="center"/>
              <w:rPr>
                <w:rFonts w:cs="Times New Roman"/>
                <w:sz w:val="24"/>
                <w:szCs w:val="24"/>
              </w:rPr>
            </w:pPr>
            <w:r w:rsidRPr="00FB4365">
              <w:rPr>
                <w:rFonts w:cs="Times New Roman"/>
                <w:sz w:val="24"/>
                <w:szCs w:val="24"/>
              </w:rPr>
              <w:t>01</w:t>
            </w:r>
          </w:p>
        </w:tc>
        <w:tc>
          <w:tcPr>
            <w:tcW w:w="2410" w:type="dxa"/>
            <w:vAlign w:val="center"/>
          </w:tcPr>
          <w:p w:rsidR="00406E69" w:rsidRPr="00FB4365" w:rsidRDefault="00406E69" w:rsidP="003751F4">
            <w:pPr>
              <w:jc w:val="both"/>
              <w:rPr>
                <w:rFonts w:cs="Times New Roman"/>
                <w:sz w:val="24"/>
                <w:szCs w:val="24"/>
              </w:rPr>
            </w:pPr>
            <w:r w:rsidRPr="00FB4365">
              <w:rPr>
                <w:rFonts w:cs="Times New Roman"/>
                <w:sz w:val="24"/>
                <w:szCs w:val="24"/>
              </w:rPr>
              <w:t>Contador</w:t>
            </w:r>
          </w:p>
        </w:tc>
        <w:tc>
          <w:tcPr>
            <w:tcW w:w="1559" w:type="dxa"/>
            <w:vAlign w:val="center"/>
          </w:tcPr>
          <w:p w:rsidR="00406E69" w:rsidRPr="00FB4365" w:rsidRDefault="00406E69" w:rsidP="003751F4">
            <w:pPr>
              <w:jc w:val="right"/>
              <w:rPr>
                <w:rFonts w:cs="Times New Roman"/>
                <w:sz w:val="24"/>
                <w:szCs w:val="24"/>
              </w:rPr>
            </w:pPr>
            <w:r w:rsidRPr="00FB4365">
              <w:rPr>
                <w:rFonts w:cs="Times New Roman"/>
                <w:sz w:val="24"/>
                <w:szCs w:val="24"/>
              </w:rPr>
              <w:t>220</w:t>
            </w:r>
          </w:p>
        </w:tc>
        <w:tc>
          <w:tcPr>
            <w:tcW w:w="1701" w:type="dxa"/>
            <w:vAlign w:val="center"/>
          </w:tcPr>
          <w:p w:rsidR="00406E69" w:rsidRPr="00FB4365" w:rsidRDefault="00406E69" w:rsidP="003751F4">
            <w:pPr>
              <w:jc w:val="right"/>
              <w:rPr>
                <w:rFonts w:cs="Times New Roman"/>
                <w:sz w:val="24"/>
                <w:szCs w:val="24"/>
              </w:rPr>
            </w:pPr>
            <w:r>
              <w:rPr>
                <w:rFonts w:cs="Times New Roman"/>
                <w:sz w:val="24"/>
                <w:szCs w:val="24"/>
              </w:rPr>
              <w:t>3.699,04</w:t>
            </w:r>
          </w:p>
        </w:tc>
        <w:tc>
          <w:tcPr>
            <w:tcW w:w="851" w:type="dxa"/>
            <w:vAlign w:val="center"/>
          </w:tcPr>
          <w:p w:rsidR="00406E69" w:rsidRPr="00FB4365" w:rsidRDefault="00406E69" w:rsidP="00D01498">
            <w:pPr>
              <w:jc w:val="center"/>
              <w:rPr>
                <w:rFonts w:cs="Times New Roman"/>
                <w:sz w:val="24"/>
                <w:szCs w:val="24"/>
              </w:rPr>
            </w:pPr>
            <w:r>
              <w:rPr>
                <w:rFonts w:cs="Times New Roman"/>
                <w:sz w:val="24"/>
                <w:szCs w:val="24"/>
              </w:rPr>
              <w:t>9,38%</w:t>
            </w:r>
          </w:p>
        </w:tc>
        <w:tc>
          <w:tcPr>
            <w:tcW w:w="850" w:type="dxa"/>
            <w:vAlign w:val="center"/>
          </w:tcPr>
          <w:p w:rsidR="00406E69" w:rsidRPr="00FB4365" w:rsidRDefault="00406E69" w:rsidP="003751F4">
            <w:pPr>
              <w:jc w:val="center"/>
              <w:rPr>
                <w:rFonts w:cs="Times New Roman"/>
                <w:sz w:val="24"/>
                <w:szCs w:val="24"/>
              </w:rPr>
            </w:pPr>
            <w:r w:rsidRPr="00FB4365">
              <w:rPr>
                <w:rFonts w:cs="Times New Roman"/>
                <w:sz w:val="24"/>
                <w:szCs w:val="24"/>
              </w:rPr>
              <w:t>15%</w:t>
            </w:r>
          </w:p>
        </w:tc>
        <w:tc>
          <w:tcPr>
            <w:tcW w:w="993" w:type="dxa"/>
            <w:vAlign w:val="center"/>
          </w:tcPr>
          <w:p w:rsidR="00406E69" w:rsidRPr="00FB4365" w:rsidRDefault="00406E69" w:rsidP="003751F4">
            <w:pPr>
              <w:jc w:val="center"/>
              <w:rPr>
                <w:rFonts w:cs="Times New Roman"/>
                <w:sz w:val="24"/>
                <w:szCs w:val="24"/>
              </w:rPr>
            </w:pPr>
          </w:p>
        </w:tc>
      </w:tr>
      <w:tr w:rsidR="00406E69" w:rsidRPr="001E2C3F" w:rsidTr="003751F4">
        <w:trPr>
          <w:trHeight w:val="156"/>
        </w:trPr>
        <w:tc>
          <w:tcPr>
            <w:tcW w:w="1242"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01</w:t>
            </w:r>
          </w:p>
        </w:tc>
        <w:tc>
          <w:tcPr>
            <w:tcW w:w="2410" w:type="dxa"/>
            <w:vAlign w:val="center"/>
          </w:tcPr>
          <w:p w:rsidR="00406E69" w:rsidRPr="001E2C3F" w:rsidRDefault="00406E69" w:rsidP="003751F4">
            <w:pPr>
              <w:jc w:val="both"/>
              <w:rPr>
                <w:rFonts w:cs="Times New Roman"/>
                <w:color w:val="404040" w:themeColor="text1" w:themeTint="BF"/>
                <w:sz w:val="24"/>
                <w:szCs w:val="24"/>
              </w:rPr>
            </w:pPr>
            <w:r w:rsidRPr="001E2C3F">
              <w:rPr>
                <w:rFonts w:cs="Times New Roman"/>
                <w:color w:val="404040" w:themeColor="text1" w:themeTint="BF"/>
                <w:sz w:val="24"/>
                <w:szCs w:val="24"/>
              </w:rPr>
              <w:t>Prof. Educação Física</w:t>
            </w:r>
          </w:p>
        </w:tc>
        <w:tc>
          <w:tcPr>
            <w:tcW w:w="1559" w:type="dxa"/>
            <w:vAlign w:val="center"/>
          </w:tcPr>
          <w:p w:rsidR="00406E69" w:rsidRPr="001E2C3F" w:rsidRDefault="00406E69" w:rsidP="003751F4">
            <w:pPr>
              <w:jc w:val="right"/>
              <w:rPr>
                <w:rFonts w:cs="Times New Roman"/>
                <w:color w:val="404040" w:themeColor="text1" w:themeTint="BF"/>
                <w:sz w:val="24"/>
                <w:szCs w:val="24"/>
              </w:rPr>
            </w:pPr>
            <w:r w:rsidRPr="001E2C3F">
              <w:rPr>
                <w:rFonts w:cs="Times New Roman"/>
                <w:color w:val="404040" w:themeColor="text1" w:themeTint="BF"/>
                <w:sz w:val="24"/>
                <w:szCs w:val="24"/>
              </w:rPr>
              <w:t>64</w:t>
            </w:r>
          </w:p>
        </w:tc>
        <w:tc>
          <w:tcPr>
            <w:tcW w:w="1701" w:type="dxa"/>
            <w:vAlign w:val="center"/>
          </w:tcPr>
          <w:p w:rsidR="00406E69" w:rsidRPr="001E2C3F" w:rsidRDefault="00406E69" w:rsidP="003751F4">
            <w:pPr>
              <w:jc w:val="right"/>
              <w:rPr>
                <w:rFonts w:cs="Times New Roman"/>
                <w:color w:val="404040" w:themeColor="text1" w:themeTint="BF"/>
                <w:sz w:val="24"/>
                <w:szCs w:val="24"/>
              </w:rPr>
            </w:pPr>
            <w:r>
              <w:rPr>
                <w:rFonts w:cs="Times New Roman"/>
                <w:color w:val="404040" w:themeColor="text1" w:themeTint="BF"/>
                <w:sz w:val="24"/>
                <w:szCs w:val="24"/>
              </w:rPr>
              <w:t>2.079,22</w:t>
            </w:r>
          </w:p>
        </w:tc>
        <w:tc>
          <w:tcPr>
            <w:tcW w:w="851" w:type="dxa"/>
            <w:vAlign w:val="center"/>
          </w:tcPr>
          <w:p w:rsidR="00406E69" w:rsidRPr="001E2C3F" w:rsidRDefault="00406E69" w:rsidP="00D01498">
            <w:pPr>
              <w:jc w:val="center"/>
              <w:rPr>
                <w:rFonts w:cs="Times New Roman"/>
                <w:color w:val="404040" w:themeColor="text1" w:themeTint="BF"/>
                <w:sz w:val="24"/>
                <w:szCs w:val="24"/>
              </w:rPr>
            </w:pPr>
            <w:r>
              <w:rPr>
                <w:rFonts w:cs="Times New Roman"/>
                <w:color w:val="404040" w:themeColor="text1" w:themeTint="BF"/>
                <w:sz w:val="24"/>
                <w:szCs w:val="24"/>
              </w:rPr>
              <w:t>8,01%</w:t>
            </w:r>
          </w:p>
        </w:tc>
        <w:tc>
          <w:tcPr>
            <w:tcW w:w="850"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Isento</w:t>
            </w:r>
          </w:p>
        </w:tc>
        <w:tc>
          <w:tcPr>
            <w:tcW w:w="993" w:type="dxa"/>
            <w:vAlign w:val="center"/>
          </w:tcPr>
          <w:p w:rsidR="00406E69" w:rsidRPr="001E2C3F" w:rsidRDefault="00406E69" w:rsidP="003751F4">
            <w:pPr>
              <w:jc w:val="center"/>
              <w:rPr>
                <w:rFonts w:cs="Times New Roman"/>
                <w:color w:val="404040" w:themeColor="text1" w:themeTint="BF"/>
                <w:sz w:val="24"/>
                <w:szCs w:val="24"/>
              </w:rPr>
            </w:pPr>
          </w:p>
        </w:tc>
      </w:tr>
      <w:tr w:rsidR="00406E69" w:rsidRPr="001E2C3F" w:rsidTr="003751F4">
        <w:trPr>
          <w:trHeight w:val="223"/>
        </w:trPr>
        <w:tc>
          <w:tcPr>
            <w:tcW w:w="1242"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01</w:t>
            </w:r>
          </w:p>
        </w:tc>
        <w:tc>
          <w:tcPr>
            <w:tcW w:w="2410" w:type="dxa"/>
            <w:vAlign w:val="center"/>
          </w:tcPr>
          <w:p w:rsidR="00406E69" w:rsidRPr="001E2C3F" w:rsidRDefault="00406E69" w:rsidP="003751F4">
            <w:pPr>
              <w:jc w:val="both"/>
              <w:rPr>
                <w:rFonts w:cs="Times New Roman"/>
                <w:color w:val="404040" w:themeColor="text1" w:themeTint="BF"/>
                <w:sz w:val="24"/>
                <w:szCs w:val="24"/>
              </w:rPr>
            </w:pPr>
            <w:r w:rsidRPr="001E2C3F">
              <w:rPr>
                <w:rFonts w:cs="Times New Roman"/>
                <w:color w:val="404040" w:themeColor="text1" w:themeTint="BF"/>
                <w:sz w:val="24"/>
                <w:szCs w:val="24"/>
              </w:rPr>
              <w:t>Instrutor Capoeira</w:t>
            </w:r>
          </w:p>
        </w:tc>
        <w:tc>
          <w:tcPr>
            <w:tcW w:w="1559" w:type="dxa"/>
            <w:vAlign w:val="center"/>
          </w:tcPr>
          <w:p w:rsidR="00406E69" w:rsidRPr="001E2C3F" w:rsidRDefault="00406E69" w:rsidP="003751F4">
            <w:pPr>
              <w:jc w:val="right"/>
              <w:rPr>
                <w:rFonts w:cs="Times New Roman"/>
                <w:color w:val="404040" w:themeColor="text1" w:themeTint="BF"/>
                <w:sz w:val="24"/>
                <w:szCs w:val="24"/>
              </w:rPr>
            </w:pPr>
            <w:r w:rsidRPr="001E2C3F">
              <w:rPr>
                <w:rFonts w:cs="Times New Roman"/>
                <w:color w:val="404040" w:themeColor="text1" w:themeTint="BF"/>
                <w:sz w:val="24"/>
                <w:szCs w:val="24"/>
              </w:rPr>
              <w:t>64</w:t>
            </w:r>
          </w:p>
        </w:tc>
        <w:tc>
          <w:tcPr>
            <w:tcW w:w="1701" w:type="dxa"/>
            <w:vAlign w:val="center"/>
          </w:tcPr>
          <w:p w:rsidR="00406E69" w:rsidRPr="001E2C3F" w:rsidRDefault="00406E69" w:rsidP="003751F4">
            <w:pPr>
              <w:jc w:val="right"/>
              <w:rPr>
                <w:rFonts w:cs="Times New Roman"/>
                <w:color w:val="404040" w:themeColor="text1" w:themeTint="BF"/>
                <w:sz w:val="24"/>
                <w:szCs w:val="24"/>
              </w:rPr>
            </w:pPr>
            <w:r>
              <w:rPr>
                <w:rFonts w:cs="Times New Roman"/>
                <w:color w:val="404040" w:themeColor="text1" w:themeTint="BF"/>
                <w:sz w:val="24"/>
                <w:szCs w:val="24"/>
              </w:rPr>
              <w:t>1.462,18</w:t>
            </w:r>
          </w:p>
        </w:tc>
        <w:tc>
          <w:tcPr>
            <w:tcW w:w="851" w:type="dxa"/>
            <w:vAlign w:val="center"/>
          </w:tcPr>
          <w:p w:rsidR="00406E69" w:rsidRPr="001E2C3F" w:rsidRDefault="00406E69" w:rsidP="00D01498">
            <w:pPr>
              <w:jc w:val="center"/>
              <w:rPr>
                <w:rFonts w:cs="Times New Roman"/>
                <w:color w:val="404040" w:themeColor="text1" w:themeTint="BF"/>
                <w:sz w:val="24"/>
                <w:szCs w:val="24"/>
              </w:rPr>
            </w:pPr>
            <w:r>
              <w:rPr>
                <w:rFonts w:cs="Times New Roman"/>
                <w:color w:val="404040" w:themeColor="text1" w:themeTint="BF"/>
                <w:sz w:val="24"/>
                <w:szCs w:val="24"/>
              </w:rPr>
              <w:t>7,65%</w:t>
            </w:r>
          </w:p>
        </w:tc>
        <w:tc>
          <w:tcPr>
            <w:tcW w:w="850"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Isento</w:t>
            </w:r>
          </w:p>
        </w:tc>
        <w:tc>
          <w:tcPr>
            <w:tcW w:w="993" w:type="dxa"/>
            <w:vAlign w:val="center"/>
          </w:tcPr>
          <w:p w:rsidR="00406E69" w:rsidRPr="001E2C3F" w:rsidRDefault="00406E69" w:rsidP="003751F4">
            <w:pPr>
              <w:jc w:val="center"/>
              <w:rPr>
                <w:rFonts w:cs="Times New Roman"/>
                <w:color w:val="404040" w:themeColor="text1" w:themeTint="BF"/>
                <w:sz w:val="24"/>
                <w:szCs w:val="24"/>
              </w:rPr>
            </w:pPr>
          </w:p>
        </w:tc>
      </w:tr>
      <w:tr w:rsidR="00406E69" w:rsidRPr="001E2C3F" w:rsidTr="003751F4">
        <w:trPr>
          <w:trHeight w:val="156"/>
        </w:trPr>
        <w:tc>
          <w:tcPr>
            <w:tcW w:w="1242"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01</w:t>
            </w:r>
          </w:p>
        </w:tc>
        <w:tc>
          <w:tcPr>
            <w:tcW w:w="2410" w:type="dxa"/>
            <w:vAlign w:val="center"/>
          </w:tcPr>
          <w:p w:rsidR="00406E69" w:rsidRPr="001E2C3F" w:rsidRDefault="00406E69" w:rsidP="003751F4">
            <w:pPr>
              <w:jc w:val="both"/>
              <w:rPr>
                <w:rFonts w:cs="Times New Roman"/>
                <w:color w:val="404040" w:themeColor="text1" w:themeTint="BF"/>
                <w:sz w:val="24"/>
                <w:szCs w:val="24"/>
              </w:rPr>
            </w:pPr>
            <w:r w:rsidRPr="001E2C3F">
              <w:rPr>
                <w:rFonts w:cs="Times New Roman"/>
                <w:color w:val="404040" w:themeColor="text1" w:themeTint="BF"/>
                <w:sz w:val="24"/>
                <w:szCs w:val="24"/>
              </w:rPr>
              <w:t>Instrutor Dança</w:t>
            </w:r>
          </w:p>
        </w:tc>
        <w:tc>
          <w:tcPr>
            <w:tcW w:w="1559" w:type="dxa"/>
            <w:vAlign w:val="center"/>
          </w:tcPr>
          <w:p w:rsidR="00406E69" w:rsidRPr="001E2C3F" w:rsidRDefault="00406E69" w:rsidP="003751F4">
            <w:pPr>
              <w:jc w:val="right"/>
              <w:rPr>
                <w:rFonts w:cs="Times New Roman"/>
                <w:color w:val="404040" w:themeColor="text1" w:themeTint="BF"/>
                <w:sz w:val="24"/>
                <w:szCs w:val="24"/>
              </w:rPr>
            </w:pPr>
            <w:r w:rsidRPr="001E2C3F">
              <w:rPr>
                <w:rFonts w:cs="Times New Roman"/>
                <w:color w:val="404040" w:themeColor="text1" w:themeTint="BF"/>
                <w:sz w:val="24"/>
                <w:szCs w:val="24"/>
              </w:rPr>
              <w:t>32</w:t>
            </w:r>
          </w:p>
        </w:tc>
        <w:tc>
          <w:tcPr>
            <w:tcW w:w="1701" w:type="dxa"/>
            <w:vAlign w:val="center"/>
          </w:tcPr>
          <w:p w:rsidR="00406E69" w:rsidRPr="001E2C3F" w:rsidRDefault="00406E69" w:rsidP="003751F4">
            <w:pPr>
              <w:jc w:val="right"/>
              <w:rPr>
                <w:rFonts w:cs="Times New Roman"/>
                <w:color w:val="404040" w:themeColor="text1" w:themeTint="BF"/>
                <w:sz w:val="24"/>
                <w:szCs w:val="24"/>
              </w:rPr>
            </w:pPr>
            <w:r>
              <w:rPr>
                <w:rFonts w:cs="Times New Roman"/>
                <w:color w:val="404040" w:themeColor="text1" w:themeTint="BF"/>
                <w:sz w:val="24"/>
                <w:szCs w:val="24"/>
              </w:rPr>
              <w:t>1.320,00</w:t>
            </w:r>
          </w:p>
        </w:tc>
        <w:tc>
          <w:tcPr>
            <w:tcW w:w="851" w:type="dxa"/>
            <w:vAlign w:val="center"/>
          </w:tcPr>
          <w:p w:rsidR="00406E69" w:rsidRPr="001E2C3F" w:rsidRDefault="00406E69" w:rsidP="00D01498">
            <w:pPr>
              <w:jc w:val="center"/>
              <w:rPr>
                <w:rFonts w:cs="Times New Roman"/>
                <w:color w:val="404040" w:themeColor="text1" w:themeTint="BF"/>
                <w:sz w:val="24"/>
                <w:szCs w:val="24"/>
              </w:rPr>
            </w:pPr>
            <w:r>
              <w:rPr>
                <w:rFonts w:cs="Times New Roman"/>
                <w:color w:val="404040" w:themeColor="text1" w:themeTint="BF"/>
                <w:sz w:val="24"/>
                <w:szCs w:val="24"/>
              </w:rPr>
              <w:t>7,50%</w:t>
            </w:r>
          </w:p>
        </w:tc>
        <w:tc>
          <w:tcPr>
            <w:tcW w:w="850"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Isento</w:t>
            </w:r>
          </w:p>
        </w:tc>
        <w:tc>
          <w:tcPr>
            <w:tcW w:w="993" w:type="dxa"/>
            <w:vAlign w:val="center"/>
          </w:tcPr>
          <w:p w:rsidR="00406E69" w:rsidRPr="001E2C3F" w:rsidRDefault="00406E69" w:rsidP="003751F4">
            <w:pPr>
              <w:jc w:val="center"/>
              <w:rPr>
                <w:rFonts w:cs="Times New Roman"/>
                <w:color w:val="404040" w:themeColor="text1" w:themeTint="BF"/>
                <w:sz w:val="24"/>
                <w:szCs w:val="24"/>
              </w:rPr>
            </w:pPr>
          </w:p>
        </w:tc>
      </w:tr>
      <w:tr w:rsidR="00406E69" w:rsidRPr="001E2C3F" w:rsidTr="003751F4">
        <w:trPr>
          <w:trHeight w:val="170"/>
        </w:trPr>
        <w:tc>
          <w:tcPr>
            <w:tcW w:w="1242"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01</w:t>
            </w:r>
          </w:p>
        </w:tc>
        <w:tc>
          <w:tcPr>
            <w:tcW w:w="2410" w:type="dxa"/>
            <w:vAlign w:val="center"/>
          </w:tcPr>
          <w:p w:rsidR="00406E69" w:rsidRPr="001E2C3F" w:rsidRDefault="00406E69" w:rsidP="003751F4">
            <w:pPr>
              <w:jc w:val="both"/>
              <w:rPr>
                <w:rFonts w:cs="Times New Roman"/>
                <w:color w:val="404040" w:themeColor="text1" w:themeTint="BF"/>
                <w:sz w:val="24"/>
                <w:szCs w:val="24"/>
              </w:rPr>
            </w:pPr>
            <w:r w:rsidRPr="001E2C3F">
              <w:rPr>
                <w:rFonts w:cs="Times New Roman"/>
                <w:color w:val="404040" w:themeColor="text1" w:themeTint="BF"/>
                <w:sz w:val="24"/>
                <w:szCs w:val="24"/>
              </w:rPr>
              <w:t>Instrutor Informática</w:t>
            </w:r>
          </w:p>
        </w:tc>
        <w:tc>
          <w:tcPr>
            <w:tcW w:w="1559" w:type="dxa"/>
            <w:vAlign w:val="center"/>
          </w:tcPr>
          <w:p w:rsidR="00406E69" w:rsidRPr="001E2C3F" w:rsidRDefault="00406E69" w:rsidP="003751F4">
            <w:pPr>
              <w:jc w:val="right"/>
              <w:rPr>
                <w:rFonts w:cs="Times New Roman"/>
                <w:color w:val="404040" w:themeColor="text1" w:themeTint="BF"/>
                <w:sz w:val="24"/>
                <w:szCs w:val="24"/>
              </w:rPr>
            </w:pPr>
            <w:r w:rsidRPr="001E2C3F">
              <w:rPr>
                <w:rFonts w:cs="Times New Roman"/>
                <w:color w:val="404040" w:themeColor="text1" w:themeTint="BF"/>
                <w:sz w:val="24"/>
                <w:szCs w:val="24"/>
              </w:rPr>
              <w:t>80</w:t>
            </w:r>
          </w:p>
        </w:tc>
        <w:tc>
          <w:tcPr>
            <w:tcW w:w="1701" w:type="dxa"/>
            <w:vAlign w:val="center"/>
          </w:tcPr>
          <w:p w:rsidR="00406E69" w:rsidRPr="001E2C3F" w:rsidRDefault="00406E69" w:rsidP="003751F4">
            <w:pPr>
              <w:jc w:val="right"/>
              <w:rPr>
                <w:rFonts w:cs="Times New Roman"/>
                <w:color w:val="404040" w:themeColor="text1" w:themeTint="BF"/>
                <w:sz w:val="24"/>
                <w:szCs w:val="24"/>
              </w:rPr>
            </w:pPr>
            <w:r>
              <w:rPr>
                <w:rFonts w:cs="Times New Roman"/>
                <w:color w:val="404040" w:themeColor="text1" w:themeTint="BF"/>
                <w:sz w:val="24"/>
                <w:szCs w:val="24"/>
              </w:rPr>
              <w:t>1.582,49</w:t>
            </w:r>
          </w:p>
        </w:tc>
        <w:tc>
          <w:tcPr>
            <w:tcW w:w="851" w:type="dxa"/>
            <w:vAlign w:val="center"/>
          </w:tcPr>
          <w:p w:rsidR="00406E69" w:rsidRPr="001E2C3F" w:rsidRDefault="00406E69" w:rsidP="00D01498">
            <w:pPr>
              <w:jc w:val="center"/>
              <w:rPr>
                <w:rFonts w:cs="Times New Roman"/>
                <w:color w:val="404040" w:themeColor="text1" w:themeTint="BF"/>
                <w:sz w:val="24"/>
                <w:szCs w:val="24"/>
              </w:rPr>
            </w:pPr>
            <w:r>
              <w:rPr>
                <w:rFonts w:cs="Times New Roman"/>
                <w:color w:val="404040" w:themeColor="text1" w:themeTint="BF"/>
                <w:sz w:val="24"/>
                <w:szCs w:val="24"/>
              </w:rPr>
              <w:t>7,75%</w:t>
            </w:r>
          </w:p>
        </w:tc>
        <w:tc>
          <w:tcPr>
            <w:tcW w:w="850" w:type="dxa"/>
            <w:vAlign w:val="center"/>
          </w:tcPr>
          <w:p w:rsidR="00406E69" w:rsidRPr="001E2C3F" w:rsidRDefault="00406E69" w:rsidP="003751F4">
            <w:pPr>
              <w:jc w:val="center"/>
              <w:rPr>
                <w:rFonts w:cs="Times New Roman"/>
                <w:color w:val="404040" w:themeColor="text1" w:themeTint="BF"/>
                <w:sz w:val="24"/>
                <w:szCs w:val="24"/>
              </w:rPr>
            </w:pPr>
            <w:r>
              <w:rPr>
                <w:rFonts w:cs="Times New Roman"/>
                <w:color w:val="404040" w:themeColor="text1" w:themeTint="BF"/>
                <w:sz w:val="24"/>
                <w:szCs w:val="24"/>
              </w:rPr>
              <w:t>--------</w:t>
            </w:r>
          </w:p>
        </w:tc>
        <w:tc>
          <w:tcPr>
            <w:tcW w:w="993" w:type="dxa"/>
            <w:vAlign w:val="center"/>
          </w:tcPr>
          <w:p w:rsidR="00406E69" w:rsidRPr="001E2C3F" w:rsidRDefault="00406E69" w:rsidP="003751F4">
            <w:pPr>
              <w:jc w:val="center"/>
              <w:rPr>
                <w:rFonts w:cs="Times New Roman"/>
                <w:color w:val="404040" w:themeColor="text1" w:themeTint="BF"/>
                <w:sz w:val="24"/>
                <w:szCs w:val="24"/>
              </w:rPr>
            </w:pPr>
          </w:p>
        </w:tc>
      </w:tr>
      <w:tr w:rsidR="00406E69" w:rsidRPr="001E2C3F" w:rsidTr="003751F4">
        <w:trPr>
          <w:trHeight w:val="170"/>
        </w:trPr>
        <w:tc>
          <w:tcPr>
            <w:tcW w:w="1242"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01</w:t>
            </w:r>
          </w:p>
        </w:tc>
        <w:tc>
          <w:tcPr>
            <w:tcW w:w="2410" w:type="dxa"/>
            <w:vAlign w:val="center"/>
          </w:tcPr>
          <w:p w:rsidR="00406E69" w:rsidRPr="001E2C3F" w:rsidRDefault="00406E69" w:rsidP="003751F4">
            <w:pPr>
              <w:jc w:val="both"/>
              <w:rPr>
                <w:rFonts w:cs="Times New Roman"/>
                <w:color w:val="404040" w:themeColor="text1" w:themeTint="BF"/>
                <w:sz w:val="24"/>
                <w:szCs w:val="24"/>
              </w:rPr>
            </w:pPr>
            <w:r w:rsidRPr="001E2C3F">
              <w:rPr>
                <w:rFonts w:cs="Times New Roman"/>
                <w:color w:val="404040" w:themeColor="text1" w:themeTint="BF"/>
                <w:sz w:val="24"/>
                <w:szCs w:val="24"/>
              </w:rPr>
              <w:t>Banda</w:t>
            </w:r>
          </w:p>
        </w:tc>
        <w:tc>
          <w:tcPr>
            <w:tcW w:w="1559" w:type="dxa"/>
            <w:vAlign w:val="center"/>
          </w:tcPr>
          <w:p w:rsidR="00406E69" w:rsidRPr="001E2C3F" w:rsidRDefault="00406E69" w:rsidP="003751F4">
            <w:pPr>
              <w:jc w:val="right"/>
              <w:rPr>
                <w:rFonts w:cs="Times New Roman"/>
                <w:color w:val="404040" w:themeColor="text1" w:themeTint="BF"/>
                <w:sz w:val="24"/>
                <w:szCs w:val="24"/>
              </w:rPr>
            </w:pPr>
            <w:r w:rsidRPr="001E2C3F">
              <w:rPr>
                <w:rFonts w:cs="Times New Roman"/>
                <w:color w:val="404040" w:themeColor="text1" w:themeTint="BF"/>
                <w:sz w:val="24"/>
                <w:szCs w:val="24"/>
              </w:rPr>
              <w:t>16</w:t>
            </w:r>
          </w:p>
        </w:tc>
        <w:tc>
          <w:tcPr>
            <w:tcW w:w="1701" w:type="dxa"/>
            <w:vAlign w:val="center"/>
          </w:tcPr>
          <w:p w:rsidR="00406E69" w:rsidRPr="001E2C3F" w:rsidRDefault="00406E69" w:rsidP="003751F4">
            <w:pPr>
              <w:jc w:val="right"/>
              <w:rPr>
                <w:rFonts w:cs="Times New Roman"/>
                <w:color w:val="404040" w:themeColor="text1" w:themeTint="BF"/>
                <w:sz w:val="24"/>
                <w:szCs w:val="24"/>
              </w:rPr>
            </w:pPr>
            <w:r>
              <w:rPr>
                <w:rFonts w:cs="Times New Roman"/>
                <w:color w:val="404040" w:themeColor="text1" w:themeTint="BF"/>
                <w:sz w:val="24"/>
                <w:szCs w:val="24"/>
              </w:rPr>
              <w:t>1.320,00</w:t>
            </w:r>
          </w:p>
        </w:tc>
        <w:tc>
          <w:tcPr>
            <w:tcW w:w="851" w:type="dxa"/>
            <w:vAlign w:val="center"/>
          </w:tcPr>
          <w:p w:rsidR="00406E69" w:rsidRPr="001E2C3F" w:rsidRDefault="00406E69" w:rsidP="00D01498">
            <w:pPr>
              <w:jc w:val="center"/>
              <w:rPr>
                <w:rFonts w:cs="Times New Roman"/>
                <w:color w:val="404040" w:themeColor="text1" w:themeTint="BF"/>
                <w:sz w:val="24"/>
                <w:szCs w:val="24"/>
              </w:rPr>
            </w:pPr>
            <w:r>
              <w:rPr>
                <w:rFonts w:cs="Times New Roman"/>
                <w:color w:val="404040" w:themeColor="text1" w:themeTint="BF"/>
                <w:sz w:val="24"/>
                <w:szCs w:val="24"/>
              </w:rPr>
              <w:t>7,50%</w:t>
            </w:r>
          </w:p>
        </w:tc>
        <w:tc>
          <w:tcPr>
            <w:tcW w:w="850"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Isento</w:t>
            </w:r>
          </w:p>
        </w:tc>
        <w:tc>
          <w:tcPr>
            <w:tcW w:w="993" w:type="dxa"/>
            <w:vAlign w:val="center"/>
          </w:tcPr>
          <w:p w:rsidR="00406E69" w:rsidRPr="001E2C3F" w:rsidRDefault="00406E69" w:rsidP="003751F4">
            <w:pPr>
              <w:jc w:val="center"/>
              <w:rPr>
                <w:rFonts w:cs="Times New Roman"/>
                <w:color w:val="404040" w:themeColor="text1" w:themeTint="BF"/>
                <w:sz w:val="24"/>
                <w:szCs w:val="24"/>
              </w:rPr>
            </w:pPr>
          </w:p>
        </w:tc>
      </w:tr>
      <w:tr w:rsidR="00406E69" w:rsidRPr="001E2C3F" w:rsidTr="003751F4">
        <w:trPr>
          <w:trHeight w:val="170"/>
        </w:trPr>
        <w:tc>
          <w:tcPr>
            <w:tcW w:w="1242"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01</w:t>
            </w:r>
          </w:p>
        </w:tc>
        <w:tc>
          <w:tcPr>
            <w:tcW w:w="2410" w:type="dxa"/>
            <w:vAlign w:val="center"/>
          </w:tcPr>
          <w:p w:rsidR="00406E69" w:rsidRPr="001E2C3F" w:rsidRDefault="00406E69" w:rsidP="003751F4">
            <w:pPr>
              <w:jc w:val="both"/>
              <w:rPr>
                <w:rFonts w:cs="Times New Roman"/>
                <w:color w:val="404040" w:themeColor="text1" w:themeTint="BF"/>
                <w:sz w:val="24"/>
                <w:szCs w:val="24"/>
              </w:rPr>
            </w:pPr>
            <w:r w:rsidRPr="001E2C3F">
              <w:rPr>
                <w:rFonts w:cs="Times New Roman"/>
                <w:color w:val="404040" w:themeColor="text1" w:themeTint="BF"/>
                <w:sz w:val="24"/>
                <w:szCs w:val="24"/>
              </w:rPr>
              <w:t>Aux. Coordenação</w:t>
            </w:r>
          </w:p>
        </w:tc>
        <w:tc>
          <w:tcPr>
            <w:tcW w:w="1559" w:type="dxa"/>
            <w:vAlign w:val="center"/>
          </w:tcPr>
          <w:p w:rsidR="00406E69" w:rsidRPr="001E2C3F" w:rsidRDefault="00406E69" w:rsidP="003751F4">
            <w:pPr>
              <w:jc w:val="right"/>
              <w:rPr>
                <w:rFonts w:cs="Times New Roman"/>
                <w:color w:val="404040" w:themeColor="text1" w:themeTint="BF"/>
                <w:sz w:val="24"/>
                <w:szCs w:val="24"/>
              </w:rPr>
            </w:pPr>
            <w:r w:rsidRPr="001E2C3F">
              <w:rPr>
                <w:rFonts w:cs="Times New Roman"/>
                <w:color w:val="404040" w:themeColor="text1" w:themeTint="BF"/>
                <w:sz w:val="24"/>
                <w:szCs w:val="24"/>
              </w:rPr>
              <w:t>220</w:t>
            </w:r>
          </w:p>
        </w:tc>
        <w:tc>
          <w:tcPr>
            <w:tcW w:w="1701" w:type="dxa"/>
            <w:vAlign w:val="center"/>
          </w:tcPr>
          <w:p w:rsidR="00406E69" w:rsidRPr="001E2C3F" w:rsidRDefault="00406E69" w:rsidP="003751F4">
            <w:pPr>
              <w:jc w:val="right"/>
              <w:rPr>
                <w:rFonts w:cs="Times New Roman"/>
                <w:color w:val="404040" w:themeColor="text1" w:themeTint="BF"/>
                <w:sz w:val="24"/>
                <w:szCs w:val="24"/>
              </w:rPr>
            </w:pPr>
            <w:r>
              <w:rPr>
                <w:rFonts w:cs="Times New Roman"/>
                <w:color w:val="404040" w:themeColor="text1" w:themeTint="BF"/>
                <w:sz w:val="24"/>
                <w:szCs w:val="24"/>
              </w:rPr>
              <w:t>3.165,00</w:t>
            </w:r>
          </w:p>
        </w:tc>
        <w:tc>
          <w:tcPr>
            <w:tcW w:w="851" w:type="dxa"/>
            <w:vAlign w:val="center"/>
          </w:tcPr>
          <w:p w:rsidR="00406E69" w:rsidRPr="001E2C3F" w:rsidRDefault="00406E69" w:rsidP="00D01498">
            <w:pPr>
              <w:jc w:val="center"/>
              <w:rPr>
                <w:rFonts w:cs="Times New Roman"/>
                <w:color w:val="404040" w:themeColor="text1" w:themeTint="BF"/>
                <w:sz w:val="24"/>
                <w:szCs w:val="24"/>
              </w:rPr>
            </w:pPr>
            <w:r>
              <w:rPr>
                <w:rFonts w:cs="Times New Roman"/>
                <w:color w:val="404040" w:themeColor="text1" w:themeTint="BF"/>
                <w:sz w:val="24"/>
                <w:szCs w:val="24"/>
              </w:rPr>
              <w:t>8,94%</w:t>
            </w:r>
          </w:p>
        </w:tc>
        <w:tc>
          <w:tcPr>
            <w:tcW w:w="850"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7,5%</w:t>
            </w:r>
          </w:p>
        </w:tc>
        <w:tc>
          <w:tcPr>
            <w:tcW w:w="993" w:type="dxa"/>
            <w:vAlign w:val="center"/>
          </w:tcPr>
          <w:p w:rsidR="00406E69" w:rsidRPr="001E2C3F" w:rsidRDefault="00406E69" w:rsidP="003751F4">
            <w:pPr>
              <w:jc w:val="center"/>
              <w:rPr>
                <w:rFonts w:cs="Times New Roman"/>
                <w:color w:val="404040" w:themeColor="text1" w:themeTint="BF"/>
                <w:sz w:val="24"/>
                <w:szCs w:val="24"/>
              </w:rPr>
            </w:pPr>
          </w:p>
        </w:tc>
      </w:tr>
      <w:tr w:rsidR="00406E69" w:rsidRPr="001E2C3F" w:rsidTr="003751F4">
        <w:trPr>
          <w:trHeight w:val="170"/>
        </w:trPr>
        <w:tc>
          <w:tcPr>
            <w:tcW w:w="1242"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01</w:t>
            </w:r>
          </w:p>
        </w:tc>
        <w:tc>
          <w:tcPr>
            <w:tcW w:w="2410" w:type="dxa"/>
            <w:vAlign w:val="center"/>
          </w:tcPr>
          <w:p w:rsidR="00406E69" w:rsidRPr="001E2C3F" w:rsidRDefault="00406E69" w:rsidP="003751F4">
            <w:pPr>
              <w:jc w:val="both"/>
              <w:rPr>
                <w:rFonts w:cs="Times New Roman"/>
                <w:color w:val="404040" w:themeColor="text1" w:themeTint="BF"/>
                <w:sz w:val="24"/>
                <w:szCs w:val="24"/>
              </w:rPr>
            </w:pPr>
            <w:r w:rsidRPr="001E2C3F">
              <w:rPr>
                <w:rFonts w:cs="Times New Roman"/>
                <w:color w:val="404040" w:themeColor="text1" w:themeTint="BF"/>
                <w:sz w:val="24"/>
                <w:szCs w:val="24"/>
              </w:rPr>
              <w:t>Assistente Social</w:t>
            </w:r>
          </w:p>
        </w:tc>
        <w:tc>
          <w:tcPr>
            <w:tcW w:w="1559" w:type="dxa"/>
            <w:vAlign w:val="center"/>
          </w:tcPr>
          <w:p w:rsidR="00406E69" w:rsidRPr="001E2C3F" w:rsidRDefault="00406E69" w:rsidP="003751F4">
            <w:pPr>
              <w:jc w:val="right"/>
              <w:rPr>
                <w:rFonts w:cs="Times New Roman"/>
                <w:color w:val="404040" w:themeColor="text1" w:themeTint="BF"/>
                <w:sz w:val="24"/>
                <w:szCs w:val="24"/>
              </w:rPr>
            </w:pPr>
            <w:r>
              <w:rPr>
                <w:rFonts w:cs="Times New Roman"/>
                <w:color w:val="404040" w:themeColor="text1" w:themeTint="BF"/>
                <w:sz w:val="24"/>
                <w:szCs w:val="24"/>
              </w:rPr>
              <w:t>30</w:t>
            </w:r>
          </w:p>
        </w:tc>
        <w:tc>
          <w:tcPr>
            <w:tcW w:w="1701" w:type="dxa"/>
            <w:vAlign w:val="center"/>
          </w:tcPr>
          <w:p w:rsidR="00406E69" w:rsidRPr="001E2C3F" w:rsidRDefault="00406E69" w:rsidP="003751F4">
            <w:pPr>
              <w:jc w:val="right"/>
              <w:rPr>
                <w:rFonts w:cs="Times New Roman"/>
                <w:color w:val="404040" w:themeColor="text1" w:themeTint="BF"/>
                <w:sz w:val="24"/>
                <w:szCs w:val="24"/>
              </w:rPr>
            </w:pPr>
            <w:r>
              <w:rPr>
                <w:rFonts w:cs="Times New Roman"/>
                <w:color w:val="404040" w:themeColor="text1" w:themeTint="BF"/>
                <w:sz w:val="24"/>
                <w:szCs w:val="24"/>
              </w:rPr>
              <w:t>3.465,70</w:t>
            </w:r>
          </w:p>
        </w:tc>
        <w:tc>
          <w:tcPr>
            <w:tcW w:w="851" w:type="dxa"/>
            <w:vAlign w:val="center"/>
          </w:tcPr>
          <w:p w:rsidR="00406E69" w:rsidRPr="001E2C3F" w:rsidRDefault="00406E69" w:rsidP="00D01498">
            <w:pPr>
              <w:jc w:val="center"/>
              <w:rPr>
                <w:rFonts w:cs="Times New Roman"/>
                <w:color w:val="404040" w:themeColor="text1" w:themeTint="BF"/>
                <w:sz w:val="24"/>
                <w:szCs w:val="24"/>
              </w:rPr>
            </w:pPr>
            <w:r>
              <w:rPr>
                <w:rFonts w:cs="Times New Roman"/>
                <w:color w:val="404040" w:themeColor="text1" w:themeTint="BF"/>
                <w:sz w:val="24"/>
                <w:szCs w:val="24"/>
              </w:rPr>
              <w:t>9,11%</w:t>
            </w:r>
          </w:p>
        </w:tc>
        <w:tc>
          <w:tcPr>
            <w:tcW w:w="850"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7,5%</w:t>
            </w:r>
          </w:p>
        </w:tc>
        <w:tc>
          <w:tcPr>
            <w:tcW w:w="993" w:type="dxa"/>
            <w:vAlign w:val="center"/>
          </w:tcPr>
          <w:p w:rsidR="00406E69" w:rsidRPr="001E2C3F" w:rsidRDefault="00406E69" w:rsidP="003751F4">
            <w:pPr>
              <w:jc w:val="center"/>
              <w:rPr>
                <w:rFonts w:cs="Times New Roman"/>
                <w:color w:val="404040" w:themeColor="text1" w:themeTint="BF"/>
                <w:sz w:val="24"/>
                <w:szCs w:val="24"/>
              </w:rPr>
            </w:pPr>
          </w:p>
        </w:tc>
      </w:tr>
      <w:tr w:rsidR="00406E69" w:rsidRPr="001E2C3F" w:rsidTr="003751F4">
        <w:trPr>
          <w:trHeight w:val="170"/>
        </w:trPr>
        <w:tc>
          <w:tcPr>
            <w:tcW w:w="1242"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01</w:t>
            </w:r>
          </w:p>
        </w:tc>
        <w:tc>
          <w:tcPr>
            <w:tcW w:w="2410" w:type="dxa"/>
            <w:vAlign w:val="center"/>
          </w:tcPr>
          <w:p w:rsidR="00406E69" w:rsidRPr="001E2C3F" w:rsidRDefault="00406E69" w:rsidP="003751F4">
            <w:pPr>
              <w:jc w:val="both"/>
              <w:rPr>
                <w:rFonts w:cs="Times New Roman"/>
                <w:color w:val="404040" w:themeColor="text1" w:themeTint="BF"/>
                <w:sz w:val="24"/>
                <w:szCs w:val="24"/>
              </w:rPr>
            </w:pPr>
            <w:r w:rsidRPr="001E2C3F">
              <w:rPr>
                <w:rFonts w:cs="Times New Roman"/>
                <w:color w:val="404040" w:themeColor="text1" w:themeTint="BF"/>
                <w:sz w:val="24"/>
                <w:szCs w:val="24"/>
              </w:rPr>
              <w:t>Administrativo</w:t>
            </w:r>
          </w:p>
        </w:tc>
        <w:tc>
          <w:tcPr>
            <w:tcW w:w="1559" w:type="dxa"/>
            <w:vAlign w:val="center"/>
          </w:tcPr>
          <w:p w:rsidR="00406E69" w:rsidRPr="001E2C3F" w:rsidRDefault="00406E69" w:rsidP="003751F4">
            <w:pPr>
              <w:jc w:val="right"/>
              <w:rPr>
                <w:rFonts w:cs="Times New Roman"/>
                <w:color w:val="404040" w:themeColor="text1" w:themeTint="BF"/>
                <w:sz w:val="24"/>
                <w:szCs w:val="24"/>
              </w:rPr>
            </w:pPr>
            <w:r w:rsidRPr="001E2C3F">
              <w:rPr>
                <w:rFonts w:cs="Times New Roman"/>
                <w:color w:val="404040" w:themeColor="text1" w:themeTint="BF"/>
                <w:sz w:val="24"/>
                <w:szCs w:val="24"/>
              </w:rPr>
              <w:t>220</w:t>
            </w:r>
          </w:p>
        </w:tc>
        <w:tc>
          <w:tcPr>
            <w:tcW w:w="1701" w:type="dxa"/>
            <w:vAlign w:val="center"/>
          </w:tcPr>
          <w:p w:rsidR="00406E69" w:rsidRPr="001E2C3F" w:rsidRDefault="00406E69" w:rsidP="003751F4">
            <w:pPr>
              <w:jc w:val="right"/>
              <w:rPr>
                <w:rFonts w:cs="Times New Roman"/>
                <w:color w:val="404040" w:themeColor="text1" w:themeTint="BF"/>
                <w:sz w:val="24"/>
                <w:szCs w:val="24"/>
              </w:rPr>
            </w:pPr>
            <w:r>
              <w:rPr>
                <w:rFonts w:cs="Times New Roman"/>
                <w:color w:val="404040" w:themeColor="text1" w:themeTint="BF"/>
                <w:sz w:val="24"/>
                <w:szCs w:val="24"/>
              </w:rPr>
              <w:t>3.165,00</w:t>
            </w:r>
          </w:p>
        </w:tc>
        <w:tc>
          <w:tcPr>
            <w:tcW w:w="851" w:type="dxa"/>
            <w:vAlign w:val="center"/>
          </w:tcPr>
          <w:p w:rsidR="00406E69" w:rsidRPr="001E2C3F" w:rsidRDefault="00406E69" w:rsidP="00D01498">
            <w:pPr>
              <w:jc w:val="center"/>
              <w:rPr>
                <w:rFonts w:cs="Times New Roman"/>
                <w:color w:val="404040" w:themeColor="text1" w:themeTint="BF"/>
                <w:sz w:val="24"/>
                <w:szCs w:val="24"/>
              </w:rPr>
            </w:pPr>
            <w:r>
              <w:rPr>
                <w:rFonts w:cs="Times New Roman"/>
                <w:color w:val="404040" w:themeColor="text1" w:themeTint="BF"/>
                <w:sz w:val="24"/>
                <w:szCs w:val="24"/>
              </w:rPr>
              <w:t>8,94%</w:t>
            </w:r>
          </w:p>
        </w:tc>
        <w:tc>
          <w:tcPr>
            <w:tcW w:w="850"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7,5%</w:t>
            </w:r>
          </w:p>
        </w:tc>
        <w:tc>
          <w:tcPr>
            <w:tcW w:w="993" w:type="dxa"/>
            <w:vAlign w:val="center"/>
          </w:tcPr>
          <w:p w:rsidR="00406E69" w:rsidRPr="001E2C3F" w:rsidRDefault="00406E69" w:rsidP="003751F4">
            <w:pPr>
              <w:jc w:val="center"/>
              <w:rPr>
                <w:rFonts w:cs="Times New Roman"/>
                <w:color w:val="404040" w:themeColor="text1" w:themeTint="BF"/>
                <w:sz w:val="24"/>
                <w:szCs w:val="24"/>
              </w:rPr>
            </w:pPr>
          </w:p>
        </w:tc>
      </w:tr>
      <w:tr w:rsidR="00406E69" w:rsidRPr="001E2C3F" w:rsidTr="003751F4">
        <w:trPr>
          <w:trHeight w:val="170"/>
        </w:trPr>
        <w:tc>
          <w:tcPr>
            <w:tcW w:w="1242"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05</w:t>
            </w:r>
          </w:p>
        </w:tc>
        <w:tc>
          <w:tcPr>
            <w:tcW w:w="2410" w:type="dxa"/>
            <w:vAlign w:val="center"/>
          </w:tcPr>
          <w:p w:rsidR="00406E69" w:rsidRPr="001E2C3F" w:rsidRDefault="00406E69" w:rsidP="003751F4">
            <w:pPr>
              <w:jc w:val="both"/>
              <w:rPr>
                <w:rFonts w:cs="Times New Roman"/>
                <w:color w:val="404040" w:themeColor="text1" w:themeTint="BF"/>
                <w:sz w:val="24"/>
                <w:szCs w:val="24"/>
              </w:rPr>
            </w:pPr>
            <w:r w:rsidRPr="001E2C3F">
              <w:rPr>
                <w:rFonts w:cs="Times New Roman"/>
                <w:color w:val="404040" w:themeColor="text1" w:themeTint="BF"/>
                <w:sz w:val="24"/>
                <w:szCs w:val="24"/>
              </w:rPr>
              <w:t>Aux. Serviços Gerais</w:t>
            </w:r>
          </w:p>
        </w:tc>
        <w:tc>
          <w:tcPr>
            <w:tcW w:w="1559" w:type="dxa"/>
            <w:vAlign w:val="center"/>
          </w:tcPr>
          <w:p w:rsidR="00406E69" w:rsidRPr="001E2C3F" w:rsidRDefault="00406E69" w:rsidP="003751F4">
            <w:pPr>
              <w:jc w:val="right"/>
              <w:rPr>
                <w:rFonts w:cs="Times New Roman"/>
                <w:color w:val="404040" w:themeColor="text1" w:themeTint="BF"/>
                <w:sz w:val="24"/>
                <w:szCs w:val="24"/>
              </w:rPr>
            </w:pPr>
            <w:r w:rsidRPr="001E2C3F">
              <w:rPr>
                <w:rFonts w:cs="Times New Roman"/>
                <w:color w:val="404040" w:themeColor="text1" w:themeTint="BF"/>
                <w:sz w:val="24"/>
                <w:szCs w:val="24"/>
              </w:rPr>
              <w:t>220</w:t>
            </w:r>
          </w:p>
        </w:tc>
        <w:tc>
          <w:tcPr>
            <w:tcW w:w="1701" w:type="dxa"/>
            <w:vAlign w:val="center"/>
          </w:tcPr>
          <w:p w:rsidR="00406E69" w:rsidRPr="001E2C3F" w:rsidRDefault="00406E69" w:rsidP="003751F4">
            <w:pPr>
              <w:jc w:val="right"/>
              <w:rPr>
                <w:rFonts w:cs="Times New Roman"/>
                <w:color w:val="404040" w:themeColor="text1" w:themeTint="BF"/>
                <w:sz w:val="24"/>
                <w:szCs w:val="24"/>
              </w:rPr>
            </w:pPr>
            <w:r>
              <w:rPr>
                <w:rFonts w:cs="Times New Roman"/>
                <w:color w:val="404040" w:themeColor="text1" w:themeTint="BF"/>
                <w:sz w:val="24"/>
                <w:szCs w:val="24"/>
              </w:rPr>
              <w:t>1.371,51</w:t>
            </w:r>
          </w:p>
        </w:tc>
        <w:tc>
          <w:tcPr>
            <w:tcW w:w="851" w:type="dxa"/>
            <w:vAlign w:val="center"/>
          </w:tcPr>
          <w:p w:rsidR="00406E69" w:rsidRPr="001E2C3F" w:rsidRDefault="00406E69" w:rsidP="00D01498">
            <w:pPr>
              <w:jc w:val="center"/>
              <w:rPr>
                <w:rFonts w:cs="Times New Roman"/>
                <w:color w:val="404040" w:themeColor="text1" w:themeTint="BF"/>
                <w:sz w:val="24"/>
                <w:szCs w:val="24"/>
              </w:rPr>
            </w:pPr>
            <w:r>
              <w:rPr>
                <w:rFonts w:cs="Times New Roman"/>
                <w:color w:val="404040" w:themeColor="text1" w:themeTint="BF"/>
                <w:sz w:val="24"/>
                <w:szCs w:val="24"/>
              </w:rPr>
              <w:t>7,56%</w:t>
            </w:r>
          </w:p>
        </w:tc>
        <w:tc>
          <w:tcPr>
            <w:tcW w:w="850"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Isento</w:t>
            </w:r>
          </w:p>
        </w:tc>
        <w:tc>
          <w:tcPr>
            <w:tcW w:w="993" w:type="dxa"/>
            <w:vAlign w:val="center"/>
          </w:tcPr>
          <w:p w:rsidR="00406E69" w:rsidRPr="001E2C3F" w:rsidRDefault="00406E69" w:rsidP="003751F4">
            <w:pPr>
              <w:jc w:val="center"/>
              <w:rPr>
                <w:rFonts w:cs="Times New Roman"/>
                <w:color w:val="404040" w:themeColor="text1" w:themeTint="BF"/>
                <w:sz w:val="24"/>
                <w:szCs w:val="24"/>
              </w:rPr>
            </w:pPr>
          </w:p>
        </w:tc>
      </w:tr>
      <w:tr w:rsidR="00406E69" w:rsidRPr="001E2C3F" w:rsidTr="003751F4">
        <w:trPr>
          <w:trHeight w:val="170"/>
        </w:trPr>
        <w:tc>
          <w:tcPr>
            <w:tcW w:w="1242"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01</w:t>
            </w:r>
          </w:p>
        </w:tc>
        <w:tc>
          <w:tcPr>
            <w:tcW w:w="2410" w:type="dxa"/>
            <w:vAlign w:val="center"/>
          </w:tcPr>
          <w:p w:rsidR="00406E69" w:rsidRPr="001E2C3F" w:rsidRDefault="00406E69" w:rsidP="003751F4">
            <w:pPr>
              <w:jc w:val="both"/>
              <w:rPr>
                <w:rFonts w:cs="Times New Roman"/>
                <w:color w:val="404040" w:themeColor="text1" w:themeTint="BF"/>
                <w:sz w:val="24"/>
                <w:szCs w:val="24"/>
              </w:rPr>
            </w:pPr>
            <w:r w:rsidRPr="001E2C3F">
              <w:rPr>
                <w:rFonts w:cs="Times New Roman"/>
                <w:color w:val="404040" w:themeColor="text1" w:themeTint="BF"/>
                <w:sz w:val="24"/>
                <w:szCs w:val="24"/>
              </w:rPr>
              <w:t>Cozinheira</w:t>
            </w:r>
          </w:p>
        </w:tc>
        <w:tc>
          <w:tcPr>
            <w:tcW w:w="1559" w:type="dxa"/>
            <w:vAlign w:val="center"/>
          </w:tcPr>
          <w:p w:rsidR="00406E69" w:rsidRPr="001E2C3F" w:rsidRDefault="00406E69" w:rsidP="003751F4">
            <w:pPr>
              <w:jc w:val="right"/>
              <w:rPr>
                <w:rFonts w:cs="Times New Roman"/>
                <w:color w:val="404040" w:themeColor="text1" w:themeTint="BF"/>
                <w:sz w:val="24"/>
                <w:szCs w:val="24"/>
              </w:rPr>
            </w:pPr>
            <w:r w:rsidRPr="001E2C3F">
              <w:rPr>
                <w:rFonts w:cs="Times New Roman"/>
                <w:color w:val="404040" w:themeColor="text1" w:themeTint="BF"/>
                <w:sz w:val="24"/>
                <w:szCs w:val="24"/>
              </w:rPr>
              <w:t>220</w:t>
            </w:r>
          </w:p>
        </w:tc>
        <w:tc>
          <w:tcPr>
            <w:tcW w:w="1701" w:type="dxa"/>
            <w:vAlign w:val="center"/>
          </w:tcPr>
          <w:p w:rsidR="00406E69" w:rsidRPr="001E2C3F" w:rsidRDefault="00406E69" w:rsidP="003751F4">
            <w:pPr>
              <w:jc w:val="right"/>
              <w:rPr>
                <w:rFonts w:cs="Times New Roman"/>
                <w:color w:val="404040" w:themeColor="text1" w:themeTint="BF"/>
                <w:sz w:val="24"/>
                <w:szCs w:val="24"/>
              </w:rPr>
            </w:pPr>
            <w:r>
              <w:rPr>
                <w:rFonts w:cs="Times New Roman"/>
                <w:color w:val="404040" w:themeColor="text1" w:themeTint="BF"/>
                <w:sz w:val="24"/>
                <w:szCs w:val="24"/>
              </w:rPr>
              <w:t>1.471,88</w:t>
            </w:r>
          </w:p>
        </w:tc>
        <w:tc>
          <w:tcPr>
            <w:tcW w:w="851" w:type="dxa"/>
            <w:vAlign w:val="center"/>
          </w:tcPr>
          <w:p w:rsidR="00406E69" w:rsidRPr="001E2C3F" w:rsidRDefault="00406E69" w:rsidP="00D01498">
            <w:pPr>
              <w:jc w:val="center"/>
              <w:rPr>
                <w:rFonts w:cs="Times New Roman"/>
                <w:color w:val="404040" w:themeColor="text1" w:themeTint="BF"/>
                <w:sz w:val="24"/>
                <w:szCs w:val="24"/>
              </w:rPr>
            </w:pPr>
            <w:r>
              <w:rPr>
                <w:rFonts w:cs="Times New Roman"/>
                <w:color w:val="404040" w:themeColor="text1" w:themeTint="BF"/>
                <w:sz w:val="24"/>
                <w:szCs w:val="24"/>
              </w:rPr>
              <w:t>7,65%</w:t>
            </w:r>
          </w:p>
        </w:tc>
        <w:tc>
          <w:tcPr>
            <w:tcW w:w="850" w:type="dxa"/>
            <w:vAlign w:val="center"/>
          </w:tcPr>
          <w:p w:rsidR="00406E69" w:rsidRPr="001E2C3F" w:rsidRDefault="00406E69" w:rsidP="003751F4">
            <w:pPr>
              <w:jc w:val="center"/>
              <w:rPr>
                <w:rFonts w:cs="Times New Roman"/>
                <w:color w:val="404040" w:themeColor="text1" w:themeTint="BF"/>
                <w:sz w:val="24"/>
                <w:szCs w:val="24"/>
              </w:rPr>
            </w:pPr>
            <w:r w:rsidRPr="001E2C3F">
              <w:rPr>
                <w:rFonts w:cs="Times New Roman"/>
                <w:color w:val="404040" w:themeColor="text1" w:themeTint="BF"/>
                <w:sz w:val="24"/>
                <w:szCs w:val="24"/>
              </w:rPr>
              <w:t>Isento</w:t>
            </w:r>
          </w:p>
        </w:tc>
        <w:tc>
          <w:tcPr>
            <w:tcW w:w="993" w:type="dxa"/>
            <w:vAlign w:val="center"/>
          </w:tcPr>
          <w:p w:rsidR="00406E69" w:rsidRPr="001E2C3F" w:rsidRDefault="00406E69" w:rsidP="003751F4">
            <w:pPr>
              <w:jc w:val="center"/>
              <w:rPr>
                <w:rFonts w:cs="Times New Roman"/>
                <w:color w:val="404040" w:themeColor="text1" w:themeTint="BF"/>
                <w:sz w:val="24"/>
                <w:szCs w:val="24"/>
              </w:rPr>
            </w:pPr>
          </w:p>
        </w:tc>
      </w:tr>
      <w:tr w:rsidR="00406E69" w:rsidRPr="001E2C3F" w:rsidTr="003751F4">
        <w:trPr>
          <w:trHeight w:val="170"/>
        </w:trPr>
        <w:tc>
          <w:tcPr>
            <w:tcW w:w="1242" w:type="dxa"/>
            <w:vAlign w:val="center"/>
          </w:tcPr>
          <w:p w:rsidR="00406E69" w:rsidRPr="001E2C3F" w:rsidRDefault="00406E69" w:rsidP="003751F4">
            <w:pPr>
              <w:jc w:val="center"/>
              <w:rPr>
                <w:rFonts w:cs="Times New Roman"/>
                <w:color w:val="404040" w:themeColor="text1" w:themeTint="BF"/>
                <w:sz w:val="24"/>
                <w:szCs w:val="24"/>
              </w:rPr>
            </w:pPr>
          </w:p>
        </w:tc>
        <w:tc>
          <w:tcPr>
            <w:tcW w:w="2410" w:type="dxa"/>
            <w:vAlign w:val="center"/>
          </w:tcPr>
          <w:p w:rsidR="00406E69" w:rsidRPr="001E2C3F" w:rsidRDefault="00406E69" w:rsidP="003751F4">
            <w:pPr>
              <w:jc w:val="both"/>
              <w:rPr>
                <w:rFonts w:cs="Times New Roman"/>
                <w:color w:val="404040" w:themeColor="text1" w:themeTint="BF"/>
                <w:sz w:val="24"/>
                <w:szCs w:val="24"/>
              </w:rPr>
            </w:pPr>
          </w:p>
        </w:tc>
        <w:tc>
          <w:tcPr>
            <w:tcW w:w="1559" w:type="dxa"/>
            <w:vAlign w:val="center"/>
          </w:tcPr>
          <w:p w:rsidR="00406E69" w:rsidRPr="001E2C3F" w:rsidRDefault="00406E69" w:rsidP="003751F4">
            <w:pPr>
              <w:jc w:val="right"/>
              <w:rPr>
                <w:rFonts w:cs="Times New Roman"/>
                <w:color w:val="404040" w:themeColor="text1" w:themeTint="BF"/>
                <w:sz w:val="24"/>
                <w:szCs w:val="24"/>
              </w:rPr>
            </w:pPr>
          </w:p>
        </w:tc>
        <w:tc>
          <w:tcPr>
            <w:tcW w:w="1701" w:type="dxa"/>
            <w:vAlign w:val="center"/>
          </w:tcPr>
          <w:p w:rsidR="00406E69" w:rsidRPr="001E2C3F" w:rsidRDefault="00406E69" w:rsidP="003751F4">
            <w:pPr>
              <w:jc w:val="right"/>
              <w:rPr>
                <w:rFonts w:cs="Times New Roman"/>
                <w:color w:val="404040" w:themeColor="text1" w:themeTint="BF"/>
                <w:sz w:val="24"/>
                <w:szCs w:val="24"/>
              </w:rPr>
            </w:pPr>
          </w:p>
        </w:tc>
        <w:tc>
          <w:tcPr>
            <w:tcW w:w="851" w:type="dxa"/>
            <w:vAlign w:val="center"/>
          </w:tcPr>
          <w:p w:rsidR="00406E69" w:rsidRPr="001E2C3F" w:rsidRDefault="00406E69" w:rsidP="003751F4">
            <w:pPr>
              <w:jc w:val="center"/>
              <w:rPr>
                <w:rFonts w:cs="Times New Roman"/>
                <w:color w:val="404040" w:themeColor="text1" w:themeTint="BF"/>
                <w:sz w:val="24"/>
                <w:szCs w:val="24"/>
              </w:rPr>
            </w:pPr>
          </w:p>
        </w:tc>
        <w:tc>
          <w:tcPr>
            <w:tcW w:w="850" w:type="dxa"/>
            <w:vAlign w:val="center"/>
          </w:tcPr>
          <w:p w:rsidR="00406E69" w:rsidRPr="001E2C3F" w:rsidRDefault="00406E69" w:rsidP="003751F4">
            <w:pPr>
              <w:jc w:val="center"/>
              <w:rPr>
                <w:rFonts w:cs="Times New Roman"/>
                <w:color w:val="404040" w:themeColor="text1" w:themeTint="BF"/>
                <w:sz w:val="24"/>
                <w:szCs w:val="24"/>
              </w:rPr>
            </w:pPr>
          </w:p>
        </w:tc>
        <w:tc>
          <w:tcPr>
            <w:tcW w:w="993" w:type="dxa"/>
            <w:vAlign w:val="center"/>
          </w:tcPr>
          <w:p w:rsidR="00406E69" w:rsidRPr="001E2C3F" w:rsidRDefault="00406E69" w:rsidP="003751F4">
            <w:pPr>
              <w:jc w:val="center"/>
              <w:rPr>
                <w:rFonts w:cs="Times New Roman"/>
                <w:color w:val="404040" w:themeColor="text1" w:themeTint="BF"/>
                <w:sz w:val="24"/>
                <w:szCs w:val="24"/>
              </w:rPr>
            </w:pPr>
          </w:p>
        </w:tc>
      </w:tr>
      <w:tr w:rsidR="00406E69" w:rsidRPr="001E2C3F" w:rsidTr="003751F4">
        <w:trPr>
          <w:trHeight w:val="156"/>
        </w:trPr>
        <w:tc>
          <w:tcPr>
            <w:tcW w:w="1242" w:type="dxa"/>
            <w:vAlign w:val="center"/>
          </w:tcPr>
          <w:p w:rsidR="00406E69" w:rsidRPr="003751F4" w:rsidRDefault="00406E69" w:rsidP="003751F4">
            <w:pPr>
              <w:rPr>
                <w:rFonts w:cs="Times New Roman"/>
                <w:b/>
                <w:color w:val="404040" w:themeColor="text1" w:themeTint="BF"/>
                <w:sz w:val="24"/>
                <w:szCs w:val="24"/>
              </w:rPr>
            </w:pPr>
            <w:r>
              <w:rPr>
                <w:rFonts w:cs="Times New Roman"/>
                <w:b/>
                <w:color w:val="404040" w:themeColor="text1" w:themeTint="BF"/>
                <w:sz w:val="24"/>
                <w:szCs w:val="24"/>
              </w:rPr>
              <w:t>TOTAL</w:t>
            </w:r>
          </w:p>
        </w:tc>
        <w:tc>
          <w:tcPr>
            <w:tcW w:w="2410" w:type="dxa"/>
            <w:vAlign w:val="center"/>
          </w:tcPr>
          <w:p w:rsidR="00406E69" w:rsidRPr="001E2C3F" w:rsidRDefault="00406E69" w:rsidP="003751F4">
            <w:pPr>
              <w:jc w:val="center"/>
              <w:rPr>
                <w:rFonts w:cs="Times New Roman"/>
                <w:color w:val="404040" w:themeColor="text1" w:themeTint="BF"/>
                <w:sz w:val="24"/>
                <w:szCs w:val="24"/>
              </w:rPr>
            </w:pPr>
          </w:p>
        </w:tc>
        <w:tc>
          <w:tcPr>
            <w:tcW w:w="1559" w:type="dxa"/>
            <w:vAlign w:val="center"/>
          </w:tcPr>
          <w:p w:rsidR="00406E69" w:rsidRPr="001E2C3F" w:rsidRDefault="00406E69" w:rsidP="003751F4">
            <w:pPr>
              <w:jc w:val="center"/>
              <w:rPr>
                <w:rFonts w:cs="Times New Roman"/>
                <w:color w:val="404040" w:themeColor="text1" w:themeTint="BF"/>
                <w:sz w:val="24"/>
                <w:szCs w:val="24"/>
              </w:rPr>
            </w:pPr>
          </w:p>
        </w:tc>
        <w:tc>
          <w:tcPr>
            <w:tcW w:w="1701" w:type="dxa"/>
            <w:vAlign w:val="center"/>
          </w:tcPr>
          <w:p w:rsidR="00406E69" w:rsidRPr="001E2C3F" w:rsidRDefault="00406E69" w:rsidP="003529C0">
            <w:pPr>
              <w:jc w:val="right"/>
              <w:rPr>
                <w:rFonts w:cs="Times New Roman"/>
                <w:color w:val="404040" w:themeColor="text1" w:themeTint="BF"/>
                <w:sz w:val="24"/>
                <w:szCs w:val="24"/>
              </w:rPr>
            </w:pPr>
            <w:r>
              <w:rPr>
                <w:rFonts w:cs="Times New Roman"/>
                <w:color w:val="404040" w:themeColor="text1" w:themeTint="BF"/>
                <w:sz w:val="24"/>
                <w:szCs w:val="24"/>
              </w:rPr>
              <w:t>26.412,25</w:t>
            </w:r>
            <w:bookmarkStart w:id="0" w:name="_GoBack"/>
            <w:bookmarkEnd w:id="0"/>
          </w:p>
        </w:tc>
        <w:tc>
          <w:tcPr>
            <w:tcW w:w="851" w:type="dxa"/>
            <w:vAlign w:val="center"/>
          </w:tcPr>
          <w:p w:rsidR="00406E69" w:rsidRPr="001E2C3F" w:rsidRDefault="00406E69" w:rsidP="003751F4">
            <w:pPr>
              <w:jc w:val="center"/>
              <w:rPr>
                <w:rFonts w:cs="Times New Roman"/>
                <w:color w:val="000000"/>
                <w:sz w:val="24"/>
                <w:szCs w:val="24"/>
              </w:rPr>
            </w:pPr>
          </w:p>
        </w:tc>
        <w:tc>
          <w:tcPr>
            <w:tcW w:w="850" w:type="dxa"/>
            <w:vAlign w:val="center"/>
          </w:tcPr>
          <w:p w:rsidR="00406E69" w:rsidRPr="001E2C3F" w:rsidRDefault="00406E69" w:rsidP="003751F4">
            <w:pPr>
              <w:jc w:val="center"/>
              <w:rPr>
                <w:rFonts w:cs="Times New Roman"/>
                <w:color w:val="000000"/>
                <w:sz w:val="24"/>
                <w:szCs w:val="24"/>
              </w:rPr>
            </w:pPr>
          </w:p>
        </w:tc>
        <w:tc>
          <w:tcPr>
            <w:tcW w:w="993" w:type="dxa"/>
            <w:vAlign w:val="center"/>
          </w:tcPr>
          <w:p w:rsidR="00406E69" w:rsidRPr="001E2C3F" w:rsidRDefault="00406E69" w:rsidP="003751F4">
            <w:pPr>
              <w:jc w:val="center"/>
              <w:rPr>
                <w:rFonts w:cs="Times New Roman"/>
                <w:color w:val="404040" w:themeColor="text1" w:themeTint="BF"/>
                <w:sz w:val="24"/>
                <w:szCs w:val="24"/>
              </w:rPr>
            </w:pPr>
          </w:p>
        </w:tc>
      </w:tr>
    </w:tbl>
    <w:p w:rsidR="00FE1CDE" w:rsidRPr="001E2C3F" w:rsidRDefault="00FE1CDE" w:rsidP="00720E77">
      <w:pPr>
        <w:spacing w:after="0" w:line="240" w:lineRule="auto"/>
        <w:rPr>
          <w:rFonts w:cs="Times New Roman"/>
          <w:b/>
          <w:color w:val="404040" w:themeColor="text1" w:themeTint="BF"/>
        </w:rPr>
      </w:pPr>
    </w:p>
    <w:tbl>
      <w:tblPr>
        <w:tblStyle w:val="Tabelacomgrade"/>
        <w:tblpPr w:leftFromText="141" w:rightFromText="141" w:vertAnchor="text" w:horzAnchor="margin" w:tblpY="469"/>
        <w:tblOverlap w:val="never"/>
        <w:tblW w:w="9606" w:type="dxa"/>
        <w:tblLook w:val="04A0" w:firstRow="1" w:lastRow="0" w:firstColumn="1" w:lastColumn="0" w:noHBand="0" w:noVBand="1"/>
      </w:tblPr>
      <w:tblGrid>
        <w:gridCol w:w="817"/>
        <w:gridCol w:w="1559"/>
        <w:gridCol w:w="1418"/>
        <w:gridCol w:w="1417"/>
        <w:gridCol w:w="1418"/>
        <w:gridCol w:w="1559"/>
        <w:gridCol w:w="1418"/>
      </w:tblGrid>
      <w:tr w:rsidR="00E126F1" w:rsidRPr="001E2C3F" w:rsidTr="00E126F1">
        <w:trPr>
          <w:trHeight w:val="827"/>
        </w:trPr>
        <w:tc>
          <w:tcPr>
            <w:tcW w:w="817"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Meta</w:t>
            </w:r>
          </w:p>
        </w:tc>
        <w:tc>
          <w:tcPr>
            <w:tcW w:w="1559"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1ª Parcela ou Parcela única</w:t>
            </w:r>
          </w:p>
        </w:tc>
        <w:tc>
          <w:tcPr>
            <w:tcW w:w="1418"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2 ª Parcela</w:t>
            </w:r>
          </w:p>
        </w:tc>
        <w:tc>
          <w:tcPr>
            <w:tcW w:w="1417"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3ª Parcela</w:t>
            </w:r>
          </w:p>
        </w:tc>
        <w:tc>
          <w:tcPr>
            <w:tcW w:w="1418"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4ª Parcela</w:t>
            </w:r>
          </w:p>
        </w:tc>
        <w:tc>
          <w:tcPr>
            <w:tcW w:w="1559"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5 ª Parcela</w:t>
            </w:r>
          </w:p>
        </w:tc>
        <w:tc>
          <w:tcPr>
            <w:tcW w:w="1418"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6 ª Parcela</w:t>
            </w:r>
          </w:p>
        </w:tc>
      </w:tr>
      <w:tr w:rsidR="00E126F1" w:rsidRPr="001E2C3F" w:rsidTr="00E126F1">
        <w:trPr>
          <w:trHeight w:val="332"/>
        </w:trPr>
        <w:tc>
          <w:tcPr>
            <w:tcW w:w="817" w:type="dxa"/>
            <w:vAlign w:val="center"/>
          </w:tcPr>
          <w:p w:rsidR="00E126F1" w:rsidRPr="003529C0" w:rsidRDefault="00E126F1" w:rsidP="00E126F1">
            <w:pPr>
              <w:jc w:val="center"/>
              <w:rPr>
                <w:rFonts w:eastAsia="Times New Roman" w:cs="Arial"/>
                <w:sz w:val="18"/>
                <w:szCs w:val="18"/>
                <w:highlight w:val="black"/>
                <w:lang w:eastAsia="pt-BR"/>
              </w:rPr>
            </w:pPr>
          </w:p>
        </w:tc>
        <w:tc>
          <w:tcPr>
            <w:tcW w:w="1559" w:type="dxa"/>
            <w:vAlign w:val="center"/>
          </w:tcPr>
          <w:p w:rsidR="00E126F1" w:rsidRPr="001E2C3F" w:rsidRDefault="00E126F1" w:rsidP="00E126F1">
            <w:pPr>
              <w:jc w:val="right"/>
              <w:rPr>
                <w:rFonts w:eastAsia="Times New Roman" w:cs="Arial"/>
                <w:sz w:val="18"/>
                <w:szCs w:val="18"/>
                <w:lang w:eastAsia="pt-BR"/>
              </w:rPr>
            </w:pPr>
            <w:r>
              <w:rPr>
                <w:rFonts w:eastAsia="Times New Roman" w:cs="Arial"/>
                <w:sz w:val="18"/>
                <w:szCs w:val="18"/>
                <w:lang w:eastAsia="pt-BR"/>
              </w:rPr>
              <w:t>22.774</w:t>
            </w:r>
            <w:r w:rsidRPr="001E2C3F">
              <w:rPr>
                <w:rFonts w:eastAsia="Times New Roman" w:cs="Arial"/>
                <w:sz w:val="18"/>
                <w:szCs w:val="18"/>
                <w:lang w:eastAsia="pt-BR"/>
              </w:rPr>
              <w:t>,00</w:t>
            </w:r>
          </w:p>
        </w:tc>
        <w:tc>
          <w:tcPr>
            <w:tcW w:w="1418"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c>
          <w:tcPr>
            <w:tcW w:w="1417"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c>
          <w:tcPr>
            <w:tcW w:w="1418" w:type="dxa"/>
            <w:vAlign w:val="center"/>
          </w:tcPr>
          <w:p w:rsidR="00E126F1" w:rsidRPr="001E2C3F" w:rsidRDefault="00734C93" w:rsidP="00E126F1">
            <w:pPr>
              <w:jc w:val="right"/>
            </w:pPr>
            <w:r>
              <w:rPr>
                <w:rFonts w:eastAsia="Times New Roman" w:cs="Arial"/>
                <w:sz w:val="18"/>
                <w:szCs w:val="18"/>
                <w:lang w:eastAsia="pt-BR"/>
              </w:rPr>
              <w:t>22.774,00</w:t>
            </w:r>
          </w:p>
        </w:tc>
        <w:tc>
          <w:tcPr>
            <w:tcW w:w="1559"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c>
          <w:tcPr>
            <w:tcW w:w="1418"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r>
      <w:tr w:rsidR="00E126F1" w:rsidRPr="001E2C3F" w:rsidTr="00E126F1">
        <w:trPr>
          <w:trHeight w:val="689"/>
        </w:trPr>
        <w:tc>
          <w:tcPr>
            <w:tcW w:w="817"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Meta</w:t>
            </w:r>
          </w:p>
        </w:tc>
        <w:tc>
          <w:tcPr>
            <w:tcW w:w="1559"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7ª Parcela</w:t>
            </w:r>
          </w:p>
        </w:tc>
        <w:tc>
          <w:tcPr>
            <w:tcW w:w="1418"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8ª Parcela</w:t>
            </w:r>
          </w:p>
        </w:tc>
        <w:tc>
          <w:tcPr>
            <w:tcW w:w="1417"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9ª Parcela</w:t>
            </w:r>
          </w:p>
        </w:tc>
        <w:tc>
          <w:tcPr>
            <w:tcW w:w="1418"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10ª Parcela</w:t>
            </w:r>
          </w:p>
        </w:tc>
        <w:tc>
          <w:tcPr>
            <w:tcW w:w="1559"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11ª Parcela</w:t>
            </w:r>
          </w:p>
        </w:tc>
        <w:tc>
          <w:tcPr>
            <w:tcW w:w="1418"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12ª Parcela</w:t>
            </w:r>
          </w:p>
        </w:tc>
      </w:tr>
      <w:tr w:rsidR="00E126F1" w:rsidRPr="001E2C3F" w:rsidTr="00E126F1">
        <w:trPr>
          <w:trHeight w:val="332"/>
        </w:trPr>
        <w:tc>
          <w:tcPr>
            <w:tcW w:w="817" w:type="dxa"/>
            <w:vAlign w:val="center"/>
          </w:tcPr>
          <w:p w:rsidR="00E126F1" w:rsidRPr="001E2C3F" w:rsidRDefault="00E126F1" w:rsidP="00E126F1">
            <w:pPr>
              <w:jc w:val="center"/>
              <w:rPr>
                <w:rFonts w:eastAsia="Times New Roman" w:cs="Arial"/>
                <w:sz w:val="18"/>
                <w:szCs w:val="18"/>
                <w:lang w:eastAsia="pt-BR"/>
              </w:rPr>
            </w:pPr>
          </w:p>
        </w:tc>
        <w:tc>
          <w:tcPr>
            <w:tcW w:w="1559" w:type="dxa"/>
            <w:vAlign w:val="center"/>
          </w:tcPr>
          <w:p w:rsidR="00E126F1" w:rsidRPr="001E2C3F" w:rsidRDefault="00E126F1" w:rsidP="00E126F1">
            <w:pPr>
              <w:jc w:val="right"/>
              <w:rPr>
                <w:rFonts w:eastAsia="Times New Roman" w:cs="Arial"/>
                <w:sz w:val="18"/>
                <w:szCs w:val="18"/>
                <w:lang w:eastAsia="pt-BR"/>
              </w:rPr>
            </w:pPr>
            <w:r>
              <w:rPr>
                <w:rFonts w:eastAsia="Times New Roman" w:cs="Arial"/>
                <w:sz w:val="18"/>
                <w:szCs w:val="18"/>
                <w:lang w:eastAsia="pt-BR"/>
              </w:rPr>
              <w:t>22.774</w:t>
            </w:r>
            <w:r w:rsidRPr="001E2C3F">
              <w:rPr>
                <w:rFonts w:eastAsia="Times New Roman" w:cs="Arial"/>
                <w:sz w:val="18"/>
                <w:szCs w:val="18"/>
                <w:lang w:eastAsia="pt-BR"/>
              </w:rPr>
              <w:t>,00</w:t>
            </w:r>
          </w:p>
        </w:tc>
        <w:tc>
          <w:tcPr>
            <w:tcW w:w="1418"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c>
          <w:tcPr>
            <w:tcW w:w="1417"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c>
          <w:tcPr>
            <w:tcW w:w="1418"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c>
          <w:tcPr>
            <w:tcW w:w="1559"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c>
          <w:tcPr>
            <w:tcW w:w="1418"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r>
      <w:tr w:rsidR="00E126F1" w:rsidRPr="001E2C3F" w:rsidTr="00E126F1">
        <w:trPr>
          <w:trHeight w:val="689"/>
        </w:trPr>
        <w:tc>
          <w:tcPr>
            <w:tcW w:w="817"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Meta</w:t>
            </w:r>
          </w:p>
        </w:tc>
        <w:tc>
          <w:tcPr>
            <w:tcW w:w="1559"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13ª Parcela</w:t>
            </w:r>
          </w:p>
        </w:tc>
        <w:tc>
          <w:tcPr>
            <w:tcW w:w="1418"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14ª Parcela</w:t>
            </w:r>
          </w:p>
        </w:tc>
        <w:tc>
          <w:tcPr>
            <w:tcW w:w="1417"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15ª Parcela</w:t>
            </w:r>
          </w:p>
        </w:tc>
        <w:tc>
          <w:tcPr>
            <w:tcW w:w="1418"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16ª Parcela</w:t>
            </w:r>
          </w:p>
        </w:tc>
        <w:tc>
          <w:tcPr>
            <w:tcW w:w="1559"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17ª Parcela</w:t>
            </w:r>
          </w:p>
        </w:tc>
        <w:tc>
          <w:tcPr>
            <w:tcW w:w="1418"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18ª Parcela</w:t>
            </w:r>
          </w:p>
        </w:tc>
      </w:tr>
      <w:tr w:rsidR="00E126F1" w:rsidRPr="001E2C3F" w:rsidTr="00E126F1">
        <w:trPr>
          <w:trHeight w:val="332"/>
        </w:trPr>
        <w:tc>
          <w:tcPr>
            <w:tcW w:w="817" w:type="dxa"/>
            <w:vAlign w:val="center"/>
          </w:tcPr>
          <w:p w:rsidR="00E126F1" w:rsidRPr="001E2C3F" w:rsidRDefault="00E126F1" w:rsidP="00E126F1">
            <w:pPr>
              <w:jc w:val="center"/>
              <w:rPr>
                <w:rFonts w:eastAsia="Times New Roman" w:cs="Arial"/>
                <w:sz w:val="18"/>
                <w:szCs w:val="18"/>
                <w:lang w:eastAsia="pt-BR"/>
              </w:rPr>
            </w:pPr>
          </w:p>
        </w:tc>
        <w:tc>
          <w:tcPr>
            <w:tcW w:w="1559" w:type="dxa"/>
            <w:vAlign w:val="center"/>
          </w:tcPr>
          <w:p w:rsidR="00E126F1" w:rsidRPr="001E2C3F" w:rsidRDefault="00E126F1" w:rsidP="00E126F1">
            <w:pPr>
              <w:jc w:val="right"/>
              <w:rPr>
                <w:rFonts w:eastAsia="Times New Roman" w:cs="Arial"/>
                <w:sz w:val="18"/>
                <w:szCs w:val="18"/>
                <w:lang w:eastAsia="pt-BR"/>
              </w:rPr>
            </w:pPr>
            <w:r>
              <w:rPr>
                <w:rFonts w:eastAsia="Times New Roman" w:cs="Arial"/>
                <w:sz w:val="18"/>
                <w:szCs w:val="18"/>
                <w:lang w:eastAsia="pt-BR"/>
              </w:rPr>
              <w:t>22.774</w:t>
            </w:r>
            <w:r w:rsidRPr="001E2C3F">
              <w:rPr>
                <w:rFonts w:eastAsia="Times New Roman" w:cs="Arial"/>
                <w:sz w:val="18"/>
                <w:szCs w:val="18"/>
                <w:lang w:eastAsia="pt-BR"/>
              </w:rPr>
              <w:t>,00</w:t>
            </w:r>
          </w:p>
        </w:tc>
        <w:tc>
          <w:tcPr>
            <w:tcW w:w="1418"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c>
          <w:tcPr>
            <w:tcW w:w="1417"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c>
          <w:tcPr>
            <w:tcW w:w="1418"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c>
          <w:tcPr>
            <w:tcW w:w="1559"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c>
          <w:tcPr>
            <w:tcW w:w="1418"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r>
      <w:tr w:rsidR="00E126F1" w:rsidRPr="001E2C3F" w:rsidTr="00E126F1">
        <w:trPr>
          <w:trHeight w:val="689"/>
        </w:trPr>
        <w:tc>
          <w:tcPr>
            <w:tcW w:w="817"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Meta</w:t>
            </w:r>
          </w:p>
        </w:tc>
        <w:tc>
          <w:tcPr>
            <w:tcW w:w="1559"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19ª Parcela</w:t>
            </w:r>
          </w:p>
        </w:tc>
        <w:tc>
          <w:tcPr>
            <w:tcW w:w="1418"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20ª Parcela</w:t>
            </w:r>
          </w:p>
        </w:tc>
        <w:tc>
          <w:tcPr>
            <w:tcW w:w="1417"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21ª Parcela</w:t>
            </w:r>
          </w:p>
        </w:tc>
        <w:tc>
          <w:tcPr>
            <w:tcW w:w="1418"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22ª Parcela</w:t>
            </w:r>
          </w:p>
        </w:tc>
        <w:tc>
          <w:tcPr>
            <w:tcW w:w="1559"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23ª Parcela</w:t>
            </w:r>
          </w:p>
        </w:tc>
        <w:tc>
          <w:tcPr>
            <w:tcW w:w="1418" w:type="dxa"/>
            <w:vAlign w:val="center"/>
          </w:tcPr>
          <w:p w:rsidR="00E126F1" w:rsidRPr="001E2C3F" w:rsidRDefault="00E126F1" w:rsidP="00E126F1">
            <w:pPr>
              <w:jc w:val="center"/>
              <w:rPr>
                <w:rFonts w:eastAsia="Times New Roman" w:cs="Arial"/>
                <w:sz w:val="18"/>
                <w:szCs w:val="18"/>
                <w:lang w:eastAsia="pt-BR"/>
              </w:rPr>
            </w:pPr>
            <w:r w:rsidRPr="001E2C3F">
              <w:rPr>
                <w:rFonts w:eastAsia="Times New Roman" w:cs="Arial"/>
                <w:sz w:val="18"/>
                <w:szCs w:val="18"/>
                <w:lang w:eastAsia="pt-BR"/>
              </w:rPr>
              <w:t>24ª Parcela</w:t>
            </w:r>
          </w:p>
        </w:tc>
      </w:tr>
      <w:tr w:rsidR="00E126F1" w:rsidRPr="001E2C3F" w:rsidTr="00E126F1">
        <w:trPr>
          <w:trHeight w:val="357"/>
        </w:trPr>
        <w:tc>
          <w:tcPr>
            <w:tcW w:w="817" w:type="dxa"/>
          </w:tcPr>
          <w:p w:rsidR="00E126F1" w:rsidRPr="001E2C3F" w:rsidRDefault="00E126F1" w:rsidP="00E126F1">
            <w:pPr>
              <w:jc w:val="center"/>
              <w:rPr>
                <w:rFonts w:eastAsia="Times New Roman" w:cs="Arial"/>
                <w:sz w:val="18"/>
                <w:szCs w:val="18"/>
                <w:lang w:eastAsia="pt-BR"/>
              </w:rPr>
            </w:pPr>
          </w:p>
        </w:tc>
        <w:tc>
          <w:tcPr>
            <w:tcW w:w="1559" w:type="dxa"/>
            <w:vAlign w:val="center"/>
          </w:tcPr>
          <w:p w:rsidR="00E126F1" w:rsidRPr="001E2C3F" w:rsidRDefault="00734C93" w:rsidP="00E126F1">
            <w:pPr>
              <w:jc w:val="right"/>
            </w:pPr>
            <w:r>
              <w:rPr>
                <w:rFonts w:eastAsia="Times New Roman" w:cs="Arial"/>
                <w:sz w:val="18"/>
                <w:szCs w:val="18"/>
                <w:lang w:eastAsia="pt-BR"/>
              </w:rPr>
              <w:t>22.774</w:t>
            </w:r>
            <w:r w:rsidR="00E126F1" w:rsidRPr="001E2C3F">
              <w:rPr>
                <w:rFonts w:eastAsia="Times New Roman" w:cs="Arial"/>
                <w:sz w:val="18"/>
                <w:szCs w:val="18"/>
                <w:lang w:eastAsia="pt-BR"/>
              </w:rPr>
              <w:t>,00</w:t>
            </w:r>
          </w:p>
        </w:tc>
        <w:tc>
          <w:tcPr>
            <w:tcW w:w="1418"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c>
          <w:tcPr>
            <w:tcW w:w="1417"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c>
          <w:tcPr>
            <w:tcW w:w="1418"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c>
          <w:tcPr>
            <w:tcW w:w="1559" w:type="dxa"/>
            <w:vAlign w:val="center"/>
          </w:tcPr>
          <w:p w:rsidR="00E126F1" w:rsidRPr="001E2C3F" w:rsidRDefault="00E126F1" w:rsidP="00E126F1">
            <w:pPr>
              <w:jc w:val="right"/>
            </w:pPr>
            <w:r>
              <w:rPr>
                <w:rFonts w:eastAsia="Times New Roman" w:cs="Arial"/>
                <w:sz w:val="18"/>
                <w:szCs w:val="18"/>
                <w:lang w:eastAsia="pt-BR"/>
              </w:rPr>
              <w:t>22.774</w:t>
            </w:r>
            <w:r w:rsidRPr="001E2C3F">
              <w:rPr>
                <w:rFonts w:eastAsia="Times New Roman" w:cs="Arial"/>
                <w:sz w:val="18"/>
                <w:szCs w:val="18"/>
                <w:lang w:eastAsia="pt-BR"/>
              </w:rPr>
              <w:t>,00</w:t>
            </w:r>
          </w:p>
        </w:tc>
        <w:tc>
          <w:tcPr>
            <w:tcW w:w="1418" w:type="dxa"/>
            <w:vAlign w:val="center"/>
          </w:tcPr>
          <w:p w:rsidR="00E126F1" w:rsidRPr="001E2C3F" w:rsidRDefault="00E126F1" w:rsidP="00E126F1">
            <w:pPr>
              <w:jc w:val="right"/>
              <w:rPr>
                <w:rFonts w:eastAsia="Times New Roman" w:cs="Arial"/>
                <w:sz w:val="18"/>
                <w:szCs w:val="18"/>
                <w:lang w:eastAsia="pt-BR"/>
              </w:rPr>
            </w:pPr>
            <w:r>
              <w:rPr>
                <w:rFonts w:eastAsia="Times New Roman" w:cs="Arial"/>
                <w:sz w:val="18"/>
                <w:szCs w:val="18"/>
                <w:lang w:eastAsia="pt-BR"/>
              </w:rPr>
              <w:t>22.774</w:t>
            </w:r>
            <w:r w:rsidRPr="001E2C3F">
              <w:rPr>
                <w:rFonts w:eastAsia="Times New Roman" w:cs="Arial"/>
                <w:sz w:val="18"/>
                <w:szCs w:val="18"/>
                <w:lang w:eastAsia="pt-BR"/>
              </w:rPr>
              <w:t>,00</w:t>
            </w:r>
          </w:p>
        </w:tc>
      </w:tr>
    </w:tbl>
    <w:p w:rsidR="0050248F" w:rsidRDefault="00FE1CDE" w:rsidP="00720E77">
      <w:pPr>
        <w:spacing w:after="0" w:line="240" w:lineRule="auto"/>
        <w:rPr>
          <w:rFonts w:cs="Times New Roman"/>
          <w:b/>
          <w:color w:val="404040" w:themeColor="text1" w:themeTint="BF"/>
        </w:rPr>
      </w:pPr>
      <w:r w:rsidRPr="001E2C3F">
        <w:rPr>
          <w:rFonts w:cs="Times New Roman"/>
          <w:b/>
          <w:color w:val="404040" w:themeColor="text1" w:themeTint="BF"/>
        </w:rPr>
        <w:t>CRONOGRAMA DE DESEMBOLSO DA</w:t>
      </w:r>
      <w:r w:rsidR="00734C93">
        <w:rPr>
          <w:rFonts w:cs="Times New Roman"/>
          <w:b/>
          <w:color w:val="404040" w:themeColor="text1" w:themeTint="BF"/>
        </w:rPr>
        <w:t xml:space="preserve"> ADMINISTRAÇÃO PÚBLICA </w:t>
      </w:r>
      <w:proofErr w:type="gramStart"/>
      <w:r w:rsidR="00734C93">
        <w:rPr>
          <w:rFonts w:cs="Times New Roman"/>
          <w:b/>
          <w:color w:val="404040" w:themeColor="text1" w:themeTint="BF"/>
        </w:rPr>
        <w:t xml:space="preserve">( </w:t>
      </w:r>
      <w:proofErr w:type="gramEnd"/>
      <w:r w:rsidR="00734C93">
        <w:rPr>
          <w:rFonts w:cs="Times New Roman"/>
          <w:b/>
          <w:color w:val="404040" w:themeColor="text1" w:themeTint="BF"/>
        </w:rPr>
        <w:t>R$1,00</w:t>
      </w:r>
    </w:p>
    <w:p w:rsidR="0050248F" w:rsidRPr="001E2C3F" w:rsidRDefault="0050248F" w:rsidP="00720E77">
      <w:pPr>
        <w:spacing w:after="0" w:line="240" w:lineRule="auto"/>
        <w:rPr>
          <w:rFonts w:cs="Times New Roman"/>
          <w:b/>
          <w:color w:val="404040" w:themeColor="text1" w:themeTint="BF"/>
        </w:rPr>
      </w:pPr>
    </w:p>
    <w:tbl>
      <w:tblPr>
        <w:tblStyle w:val="Tabelacomgrade"/>
        <w:tblW w:w="9606" w:type="dxa"/>
        <w:tblLook w:val="04A0" w:firstRow="1" w:lastRow="0" w:firstColumn="1" w:lastColumn="0" w:noHBand="0" w:noVBand="1"/>
      </w:tblPr>
      <w:tblGrid>
        <w:gridCol w:w="2235"/>
        <w:gridCol w:w="1842"/>
        <w:gridCol w:w="1843"/>
        <w:gridCol w:w="1843"/>
        <w:gridCol w:w="1843"/>
      </w:tblGrid>
      <w:tr w:rsidR="00FE1CDE" w:rsidRPr="001E2C3F" w:rsidTr="003529C0">
        <w:trPr>
          <w:trHeight w:val="259"/>
        </w:trPr>
        <w:tc>
          <w:tcPr>
            <w:tcW w:w="9606" w:type="dxa"/>
            <w:gridSpan w:val="5"/>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lastRenderedPageBreak/>
              <w:t>CRONOGRAMA DE DESEMBOLSO DA INSTITUIÇÃO</w:t>
            </w:r>
          </w:p>
        </w:tc>
      </w:tr>
      <w:tr w:rsidR="003529C0" w:rsidRPr="001E2C3F" w:rsidTr="003529C0">
        <w:trPr>
          <w:trHeight w:val="259"/>
        </w:trPr>
        <w:tc>
          <w:tcPr>
            <w:tcW w:w="2235"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Meta</w:t>
            </w:r>
          </w:p>
        </w:tc>
        <w:tc>
          <w:tcPr>
            <w:tcW w:w="1842"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1ºparcela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2ºparcela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3ºparcela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4ºparcela</w:t>
            </w:r>
          </w:p>
        </w:tc>
      </w:tr>
      <w:tr w:rsidR="0050248F" w:rsidRPr="001E2C3F" w:rsidTr="003529C0">
        <w:trPr>
          <w:trHeight w:val="259"/>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Recursos Humanos</w:t>
            </w:r>
          </w:p>
        </w:tc>
        <w:tc>
          <w:tcPr>
            <w:tcW w:w="1842"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r>
      <w:tr w:rsidR="0050248F" w:rsidRPr="001E2C3F" w:rsidTr="003529C0">
        <w:trPr>
          <w:trHeight w:val="259"/>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Material</w:t>
            </w:r>
          </w:p>
        </w:tc>
        <w:tc>
          <w:tcPr>
            <w:tcW w:w="1842"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r>
      <w:tr w:rsidR="0050248F" w:rsidRPr="001E2C3F" w:rsidTr="003529C0">
        <w:trPr>
          <w:trHeight w:val="276"/>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TOTAL</w:t>
            </w:r>
          </w:p>
        </w:tc>
        <w:tc>
          <w:tcPr>
            <w:tcW w:w="1842"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r>
    </w:tbl>
    <w:p w:rsidR="00FE1CDE" w:rsidRPr="001E2C3F" w:rsidRDefault="00FE1CDE" w:rsidP="00720E77">
      <w:pPr>
        <w:spacing w:after="0" w:line="240" w:lineRule="auto"/>
        <w:rPr>
          <w:rFonts w:cs="Times New Roman"/>
          <w:b/>
          <w:color w:val="404040" w:themeColor="text1" w:themeTint="BF"/>
        </w:rPr>
      </w:pPr>
    </w:p>
    <w:tbl>
      <w:tblPr>
        <w:tblStyle w:val="Tabelacomgrade"/>
        <w:tblW w:w="9606" w:type="dxa"/>
        <w:tblLook w:val="04A0" w:firstRow="1" w:lastRow="0" w:firstColumn="1" w:lastColumn="0" w:noHBand="0" w:noVBand="1"/>
      </w:tblPr>
      <w:tblGrid>
        <w:gridCol w:w="2235"/>
        <w:gridCol w:w="1842"/>
        <w:gridCol w:w="1843"/>
        <w:gridCol w:w="1843"/>
        <w:gridCol w:w="1843"/>
      </w:tblGrid>
      <w:tr w:rsidR="00FE1CDE" w:rsidRPr="001E2C3F" w:rsidTr="003529C0">
        <w:trPr>
          <w:trHeight w:val="280"/>
        </w:trPr>
        <w:tc>
          <w:tcPr>
            <w:tcW w:w="2235"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Meta</w:t>
            </w:r>
          </w:p>
        </w:tc>
        <w:tc>
          <w:tcPr>
            <w:tcW w:w="1842"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5ºparcela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6ºparcela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7ºparcela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8ºparcela</w:t>
            </w:r>
          </w:p>
        </w:tc>
      </w:tr>
      <w:tr w:rsidR="0050248F" w:rsidRPr="001E2C3F" w:rsidTr="003529C0">
        <w:trPr>
          <w:trHeight w:val="280"/>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Recursos Humanos</w:t>
            </w:r>
          </w:p>
        </w:tc>
        <w:tc>
          <w:tcPr>
            <w:tcW w:w="1842"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r>
      <w:tr w:rsidR="0050248F" w:rsidRPr="001E2C3F" w:rsidTr="003529C0">
        <w:trPr>
          <w:trHeight w:val="264"/>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Material</w:t>
            </w:r>
          </w:p>
        </w:tc>
        <w:tc>
          <w:tcPr>
            <w:tcW w:w="1842"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r>
      <w:tr w:rsidR="0050248F" w:rsidRPr="001E2C3F" w:rsidTr="003529C0">
        <w:trPr>
          <w:trHeight w:val="280"/>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TOTAL</w:t>
            </w:r>
          </w:p>
        </w:tc>
        <w:tc>
          <w:tcPr>
            <w:tcW w:w="1842"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r>
    </w:tbl>
    <w:p w:rsidR="00FE1CDE" w:rsidRPr="001E2C3F" w:rsidRDefault="00FE1CDE" w:rsidP="00720E77">
      <w:pPr>
        <w:spacing w:after="0" w:line="240" w:lineRule="auto"/>
        <w:rPr>
          <w:rFonts w:cs="Times New Roman"/>
          <w:b/>
          <w:color w:val="404040" w:themeColor="text1" w:themeTint="BF"/>
        </w:rPr>
      </w:pPr>
    </w:p>
    <w:tbl>
      <w:tblPr>
        <w:tblStyle w:val="Tabelacomgrade"/>
        <w:tblW w:w="9606" w:type="dxa"/>
        <w:tblLook w:val="04A0" w:firstRow="1" w:lastRow="0" w:firstColumn="1" w:lastColumn="0" w:noHBand="0" w:noVBand="1"/>
      </w:tblPr>
      <w:tblGrid>
        <w:gridCol w:w="2235"/>
        <w:gridCol w:w="1842"/>
        <w:gridCol w:w="1843"/>
        <w:gridCol w:w="1843"/>
        <w:gridCol w:w="1843"/>
      </w:tblGrid>
      <w:tr w:rsidR="00FE1CDE" w:rsidRPr="001E2C3F" w:rsidTr="003529C0">
        <w:trPr>
          <w:trHeight w:val="257"/>
        </w:trPr>
        <w:tc>
          <w:tcPr>
            <w:tcW w:w="2235"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Meta</w:t>
            </w:r>
          </w:p>
        </w:tc>
        <w:tc>
          <w:tcPr>
            <w:tcW w:w="1842"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9ºparcela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10ºparcela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11ºparcela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12ºparcela</w:t>
            </w:r>
          </w:p>
        </w:tc>
      </w:tr>
      <w:tr w:rsidR="0050248F" w:rsidRPr="001E2C3F" w:rsidTr="003529C0">
        <w:trPr>
          <w:trHeight w:val="257"/>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Recursos Humanos</w:t>
            </w:r>
          </w:p>
        </w:tc>
        <w:tc>
          <w:tcPr>
            <w:tcW w:w="1842"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r>
      <w:tr w:rsidR="0050248F" w:rsidRPr="001E2C3F" w:rsidTr="003529C0">
        <w:trPr>
          <w:trHeight w:val="257"/>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Material</w:t>
            </w:r>
          </w:p>
        </w:tc>
        <w:tc>
          <w:tcPr>
            <w:tcW w:w="1842"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r>
      <w:tr w:rsidR="0050248F" w:rsidRPr="001E2C3F" w:rsidTr="003529C0">
        <w:trPr>
          <w:trHeight w:val="289"/>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TOTAL</w:t>
            </w:r>
          </w:p>
        </w:tc>
        <w:tc>
          <w:tcPr>
            <w:tcW w:w="1842"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r>
    </w:tbl>
    <w:p w:rsidR="00FE1CDE" w:rsidRPr="001E2C3F" w:rsidRDefault="00FE1CDE" w:rsidP="00720E77">
      <w:pPr>
        <w:spacing w:after="0" w:line="240" w:lineRule="auto"/>
        <w:rPr>
          <w:rFonts w:cs="Times New Roman"/>
          <w:b/>
          <w:color w:val="404040" w:themeColor="text1" w:themeTint="BF"/>
        </w:rPr>
      </w:pPr>
    </w:p>
    <w:tbl>
      <w:tblPr>
        <w:tblStyle w:val="Tabelacomgrade"/>
        <w:tblW w:w="9606" w:type="dxa"/>
        <w:tblLook w:val="04A0" w:firstRow="1" w:lastRow="0" w:firstColumn="1" w:lastColumn="0" w:noHBand="0" w:noVBand="1"/>
      </w:tblPr>
      <w:tblGrid>
        <w:gridCol w:w="2235"/>
        <w:gridCol w:w="1842"/>
        <w:gridCol w:w="1843"/>
        <w:gridCol w:w="1843"/>
        <w:gridCol w:w="1843"/>
      </w:tblGrid>
      <w:tr w:rsidR="00FE1CDE" w:rsidRPr="001E2C3F" w:rsidTr="003529C0">
        <w:trPr>
          <w:trHeight w:val="250"/>
        </w:trPr>
        <w:tc>
          <w:tcPr>
            <w:tcW w:w="2235"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Meta</w:t>
            </w:r>
          </w:p>
        </w:tc>
        <w:tc>
          <w:tcPr>
            <w:tcW w:w="1842"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13ºparcela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14ºparcela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15ºparcela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16ºparcela</w:t>
            </w:r>
          </w:p>
        </w:tc>
      </w:tr>
      <w:tr w:rsidR="0050248F" w:rsidRPr="001E2C3F" w:rsidTr="003529C0">
        <w:trPr>
          <w:trHeight w:val="266"/>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Recursos Humanos</w:t>
            </w:r>
          </w:p>
        </w:tc>
        <w:tc>
          <w:tcPr>
            <w:tcW w:w="1842"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r>
      <w:tr w:rsidR="0050248F" w:rsidRPr="001E2C3F" w:rsidTr="003529C0">
        <w:trPr>
          <w:trHeight w:val="250"/>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Material</w:t>
            </w:r>
          </w:p>
        </w:tc>
        <w:tc>
          <w:tcPr>
            <w:tcW w:w="1842"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r>
      <w:tr w:rsidR="0050248F" w:rsidRPr="001E2C3F" w:rsidTr="003529C0">
        <w:trPr>
          <w:trHeight w:val="266"/>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TOTAL</w:t>
            </w:r>
          </w:p>
        </w:tc>
        <w:tc>
          <w:tcPr>
            <w:tcW w:w="1842"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r>
    </w:tbl>
    <w:p w:rsidR="00FE1CDE" w:rsidRPr="001E2C3F" w:rsidRDefault="00FE1CDE" w:rsidP="00720E77">
      <w:pPr>
        <w:spacing w:after="0" w:line="240" w:lineRule="auto"/>
        <w:jc w:val="center"/>
        <w:rPr>
          <w:rFonts w:cs="Times New Roman"/>
          <w:b/>
          <w:color w:val="404040" w:themeColor="text1" w:themeTint="BF"/>
        </w:rPr>
      </w:pPr>
    </w:p>
    <w:tbl>
      <w:tblPr>
        <w:tblStyle w:val="Tabelacomgrade"/>
        <w:tblW w:w="9606" w:type="dxa"/>
        <w:tblLook w:val="04A0" w:firstRow="1" w:lastRow="0" w:firstColumn="1" w:lastColumn="0" w:noHBand="0" w:noVBand="1"/>
      </w:tblPr>
      <w:tblGrid>
        <w:gridCol w:w="2235"/>
        <w:gridCol w:w="1842"/>
        <w:gridCol w:w="1843"/>
        <w:gridCol w:w="1843"/>
        <w:gridCol w:w="1843"/>
      </w:tblGrid>
      <w:tr w:rsidR="00FE1CDE" w:rsidRPr="001E2C3F" w:rsidTr="003529C0">
        <w:trPr>
          <w:trHeight w:val="264"/>
        </w:trPr>
        <w:tc>
          <w:tcPr>
            <w:tcW w:w="2235"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Meta</w:t>
            </w:r>
          </w:p>
        </w:tc>
        <w:tc>
          <w:tcPr>
            <w:tcW w:w="1842"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17ºparcela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18ºparcela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19ºparcela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20ºparcela</w:t>
            </w:r>
          </w:p>
        </w:tc>
      </w:tr>
      <w:tr w:rsidR="0050248F" w:rsidRPr="001E2C3F" w:rsidTr="003529C0">
        <w:trPr>
          <w:trHeight w:val="264"/>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Recursos Humanos</w:t>
            </w:r>
          </w:p>
        </w:tc>
        <w:tc>
          <w:tcPr>
            <w:tcW w:w="1842"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r>
      <w:tr w:rsidR="0050248F" w:rsidRPr="001E2C3F" w:rsidTr="003529C0">
        <w:trPr>
          <w:trHeight w:val="264"/>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Material</w:t>
            </w:r>
          </w:p>
        </w:tc>
        <w:tc>
          <w:tcPr>
            <w:tcW w:w="1842"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r>
      <w:tr w:rsidR="0050248F" w:rsidRPr="001E2C3F" w:rsidTr="003529C0">
        <w:trPr>
          <w:trHeight w:val="264"/>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TOTAL</w:t>
            </w:r>
          </w:p>
        </w:tc>
        <w:tc>
          <w:tcPr>
            <w:tcW w:w="1842"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r>
    </w:tbl>
    <w:p w:rsidR="00FE1CDE" w:rsidRPr="001E2C3F" w:rsidRDefault="00FE1CDE" w:rsidP="00720E77">
      <w:pPr>
        <w:spacing w:after="0" w:line="240" w:lineRule="auto"/>
        <w:jc w:val="center"/>
        <w:rPr>
          <w:rFonts w:cs="Times New Roman"/>
          <w:b/>
          <w:color w:val="404040" w:themeColor="text1" w:themeTint="BF"/>
        </w:rPr>
      </w:pPr>
    </w:p>
    <w:tbl>
      <w:tblPr>
        <w:tblStyle w:val="Tabelacomgrade"/>
        <w:tblW w:w="9606" w:type="dxa"/>
        <w:tblLook w:val="04A0" w:firstRow="1" w:lastRow="0" w:firstColumn="1" w:lastColumn="0" w:noHBand="0" w:noVBand="1"/>
      </w:tblPr>
      <w:tblGrid>
        <w:gridCol w:w="2235"/>
        <w:gridCol w:w="1842"/>
        <w:gridCol w:w="1843"/>
        <w:gridCol w:w="1843"/>
        <w:gridCol w:w="1843"/>
      </w:tblGrid>
      <w:tr w:rsidR="003529C0" w:rsidRPr="001E2C3F" w:rsidTr="003529C0">
        <w:trPr>
          <w:trHeight w:val="324"/>
        </w:trPr>
        <w:tc>
          <w:tcPr>
            <w:tcW w:w="2235"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Meta</w:t>
            </w:r>
          </w:p>
        </w:tc>
        <w:tc>
          <w:tcPr>
            <w:tcW w:w="1842"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21ºparcela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22ºparcela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23ºparcela</w:t>
            </w:r>
          </w:p>
        </w:tc>
        <w:tc>
          <w:tcPr>
            <w:tcW w:w="1843" w:type="dxa"/>
            <w:shd w:val="clear" w:color="auto" w:fill="D9D9D9" w:themeFill="background1" w:themeFillShade="D9"/>
          </w:tcPr>
          <w:p w:rsidR="00FE1CDE" w:rsidRPr="001E2C3F" w:rsidRDefault="00FE1CDE" w:rsidP="00720E77">
            <w:pPr>
              <w:jc w:val="center"/>
              <w:rPr>
                <w:rFonts w:cs="Times New Roman"/>
                <w:b/>
                <w:color w:val="404040" w:themeColor="text1" w:themeTint="BF"/>
              </w:rPr>
            </w:pPr>
            <w:r w:rsidRPr="001E2C3F">
              <w:rPr>
                <w:rFonts w:cs="Times New Roman"/>
                <w:b/>
                <w:color w:val="404040" w:themeColor="text1" w:themeTint="BF"/>
              </w:rPr>
              <w:t>24ºparcela</w:t>
            </w:r>
          </w:p>
        </w:tc>
      </w:tr>
      <w:tr w:rsidR="0050248F" w:rsidRPr="001E2C3F" w:rsidTr="003529C0">
        <w:trPr>
          <w:trHeight w:val="201"/>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Recursos Humanos</w:t>
            </w:r>
          </w:p>
        </w:tc>
        <w:tc>
          <w:tcPr>
            <w:tcW w:w="1842"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20.496,60</w:t>
            </w:r>
          </w:p>
        </w:tc>
      </w:tr>
      <w:tr w:rsidR="0050248F" w:rsidRPr="001E2C3F" w:rsidTr="003529C0">
        <w:trPr>
          <w:trHeight w:val="324"/>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Material</w:t>
            </w:r>
          </w:p>
        </w:tc>
        <w:tc>
          <w:tcPr>
            <w:tcW w:w="1842"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c>
          <w:tcPr>
            <w:tcW w:w="1843" w:type="dxa"/>
          </w:tcPr>
          <w:p w:rsidR="0050248F" w:rsidRPr="001E2C3F" w:rsidRDefault="0050248F" w:rsidP="0050248F">
            <w:pPr>
              <w:jc w:val="right"/>
              <w:rPr>
                <w:rFonts w:cs="Times New Roman"/>
                <w:color w:val="404040" w:themeColor="text1" w:themeTint="BF"/>
              </w:rPr>
            </w:pPr>
            <w:r>
              <w:rPr>
                <w:rFonts w:cs="Times New Roman"/>
                <w:color w:val="404040" w:themeColor="text1" w:themeTint="BF"/>
              </w:rPr>
              <w:t>2.277,40</w:t>
            </w:r>
          </w:p>
        </w:tc>
      </w:tr>
      <w:tr w:rsidR="0050248F" w:rsidRPr="001E2C3F" w:rsidTr="003529C0">
        <w:trPr>
          <w:trHeight w:val="343"/>
        </w:trPr>
        <w:tc>
          <w:tcPr>
            <w:tcW w:w="2235" w:type="dxa"/>
          </w:tcPr>
          <w:p w:rsidR="0050248F" w:rsidRPr="001E2C3F" w:rsidRDefault="0050248F" w:rsidP="00720E77">
            <w:pPr>
              <w:jc w:val="center"/>
              <w:rPr>
                <w:rFonts w:cs="Times New Roman"/>
                <w:b/>
                <w:color w:val="404040" w:themeColor="text1" w:themeTint="BF"/>
              </w:rPr>
            </w:pPr>
            <w:r w:rsidRPr="001E2C3F">
              <w:rPr>
                <w:rFonts w:cs="Times New Roman"/>
                <w:b/>
                <w:color w:val="404040" w:themeColor="text1" w:themeTint="BF"/>
              </w:rPr>
              <w:t>TOTAL</w:t>
            </w:r>
          </w:p>
        </w:tc>
        <w:tc>
          <w:tcPr>
            <w:tcW w:w="1842"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c>
          <w:tcPr>
            <w:tcW w:w="1843" w:type="dxa"/>
          </w:tcPr>
          <w:p w:rsidR="0050248F" w:rsidRPr="001E2C3F" w:rsidRDefault="0050248F" w:rsidP="0050248F">
            <w:pPr>
              <w:jc w:val="right"/>
              <w:rPr>
                <w:rFonts w:cs="Times New Roman"/>
                <w:b/>
                <w:color w:val="404040" w:themeColor="text1" w:themeTint="BF"/>
              </w:rPr>
            </w:pPr>
            <w:r>
              <w:rPr>
                <w:rFonts w:cs="Times New Roman"/>
                <w:b/>
                <w:color w:val="404040" w:themeColor="text1" w:themeTint="BF"/>
              </w:rPr>
              <w:t>22.774,00</w:t>
            </w:r>
          </w:p>
        </w:tc>
      </w:tr>
    </w:tbl>
    <w:p w:rsidR="0050248F" w:rsidRDefault="0050248F" w:rsidP="00720E77">
      <w:pPr>
        <w:spacing w:after="0" w:line="240" w:lineRule="auto"/>
        <w:rPr>
          <w:rFonts w:cs="Times New Roman"/>
          <w:b/>
          <w:color w:val="404040" w:themeColor="text1" w:themeTint="BF"/>
        </w:rPr>
      </w:pPr>
    </w:p>
    <w:p w:rsidR="0050248F" w:rsidRPr="001E2C3F" w:rsidRDefault="0050248F" w:rsidP="00720E77">
      <w:pPr>
        <w:spacing w:after="0" w:line="240" w:lineRule="auto"/>
        <w:rPr>
          <w:rFonts w:cs="Times New Roman"/>
          <w:b/>
          <w:color w:val="404040" w:themeColor="text1" w:themeTint="BF"/>
        </w:rPr>
      </w:pPr>
    </w:p>
    <w:tbl>
      <w:tblPr>
        <w:tblStyle w:val="Tabelacomgrade"/>
        <w:tblpPr w:leftFromText="141" w:rightFromText="141" w:vertAnchor="text" w:horzAnchor="margin" w:tblpY="1"/>
        <w:tblW w:w="9606" w:type="dxa"/>
        <w:tblLayout w:type="fixed"/>
        <w:tblLook w:val="04A0" w:firstRow="1" w:lastRow="0" w:firstColumn="1" w:lastColumn="0" w:noHBand="0" w:noVBand="1"/>
      </w:tblPr>
      <w:tblGrid>
        <w:gridCol w:w="9606"/>
      </w:tblGrid>
      <w:tr w:rsidR="00FE1CDE" w:rsidRPr="001E2C3F" w:rsidTr="003529C0">
        <w:trPr>
          <w:trHeight w:val="1308"/>
        </w:trPr>
        <w:tc>
          <w:tcPr>
            <w:tcW w:w="9606" w:type="dxa"/>
          </w:tcPr>
          <w:p w:rsidR="00FE1CDE" w:rsidRPr="001E2C3F" w:rsidRDefault="00FE1CDE" w:rsidP="00720E77">
            <w:pPr>
              <w:ind w:left="720" w:right="-239"/>
              <w:jc w:val="both"/>
              <w:rPr>
                <w:rFonts w:cs="Arial"/>
                <w:b/>
                <w:sz w:val="23"/>
                <w:szCs w:val="23"/>
                <w:u w:val="single"/>
              </w:rPr>
            </w:pPr>
          </w:p>
          <w:p w:rsidR="00FE1CDE" w:rsidRPr="001E2C3F" w:rsidRDefault="00FE1CDE" w:rsidP="00720E77">
            <w:pPr>
              <w:jc w:val="both"/>
              <w:rPr>
                <w:rFonts w:cs="Arial"/>
                <w:b/>
                <w:u w:val="single"/>
              </w:rPr>
            </w:pPr>
            <w:r w:rsidRPr="001E2C3F">
              <w:rPr>
                <w:rFonts w:cs="Arial"/>
                <w:b/>
                <w:u w:val="single"/>
              </w:rPr>
              <w:t>CONSTITUEM PEÇAS INTEGRANTES A ESTE PLANO DE TRABALHO OS ANEXOS RELACIONADOS ABAIXO:</w:t>
            </w:r>
          </w:p>
          <w:p w:rsidR="00FE1CDE" w:rsidRPr="0050248F" w:rsidRDefault="00FE1CDE" w:rsidP="00720E77">
            <w:pPr>
              <w:jc w:val="both"/>
              <w:rPr>
                <w:rFonts w:cs="Arial"/>
              </w:rPr>
            </w:pPr>
            <w:r w:rsidRPr="0050248F">
              <w:rPr>
                <w:rFonts w:cs="Arial"/>
              </w:rPr>
              <w:t>I – IDENTIFICAÇÃO DO GESTOR DA PARCERIA E MEMBROS DA COMISSÃO DE MONITORAMENTO;</w:t>
            </w:r>
          </w:p>
          <w:p w:rsidR="00FE1CDE" w:rsidRPr="0050248F" w:rsidRDefault="00FE1CDE" w:rsidP="00720E77">
            <w:pPr>
              <w:jc w:val="both"/>
              <w:rPr>
                <w:rFonts w:cs="Arial"/>
              </w:rPr>
            </w:pPr>
            <w:r w:rsidRPr="0050248F">
              <w:rPr>
                <w:rFonts w:cs="Arial"/>
              </w:rPr>
              <w:t>II- PRAZOS PARA ELABORAÇÃO DA PRESTAÇÃO DE CONTAS, ANÁLISE E RESULTADO CONCLUSIVO.</w:t>
            </w:r>
          </w:p>
          <w:p w:rsidR="00FE1CDE" w:rsidRPr="001E2C3F" w:rsidRDefault="00FE1CDE" w:rsidP="00720E77">
            <w:pPr>
              <w:jc w:val="both"/>
              <w:rPr>
                <w:rFonts w:cs="Arial"/>
              </w:rPr>
            </w:pPr>
            <w:r w:rsidRPr="0050248F">
              <w:rPr>
                <w:rFonts w:cs="Arial"/>
              </w:rPr>
              <w:t>III- NORMAS PARA ELABORAÇÃO DA PRESTAÇÃO DE CONTAS</w:t>
            </w:r>
          </w:p>
        </w:tc>
      </w:tr>
      <w:tr w:rsidR="00FE1CDE" w:rsidRPr="001E2C3F" w:rsidTr="003529C0">
        <w:trPr>
          <w:trHeight w:val="314"/>
        </w:trPr>
        <w:tc>
          <w:tcPr>
            <w:tcW w:w="9606" w:type="dxa"/>
          </w:tcPr>
          <w:p w:rsidR="00FE1CDE" w:rsidRPr="001E2C3F" w:rsidRDefault="00FE1CDE" w:rsidP="00720E77">
            <w:pPr>
              <w:jc w:val="both"/>
              <w:rPr>
                <w:rFonts w:cs="Arial"/>
                <w:b/>
                <w:sz w:val="23"/>
                <w:szCs w:val="23"/>
              </w:rPr>
            </w:pPr>
            <w:r w:rsidRPr="001E2C3F">
              <w:rPr>
                <w:rFonts w:cs="Arial"/>
                <w:b/>
                <w:sz w:val="23"/>
                <w:szCs w:val="23"/>
              </w:rPr>
              <w:t>DECLARAÇÃO DA ORGANIZAÇÃO CIVIL</w:t>
            </w:r>
          </w:p>
        </w:tc>
      </w:tr>
      <w:tr w:rsidR="00FE1CDE" w:rsidRPr="001E2C3F" w:rsidTr="00740E74">
        <w:trPr>
          <w:trHeight w:val="1130"/>
        </w:trPr>
        <w:tc>
          <w:tcPr>
            <w:tcW w:w="9606" w:type="dxa"/>
          </w:tcPr>
          <w:p w:rsidR="00FE1CDE" w:rsidRPr="001E2C3F" w:rsidRDefault="00FE1CDE" w:rsidP="00720E77">
            <w:pPr>
              <w:pStyle w:val="Corpodetexto2"/>
              <w:numPr>
                <w:ilvl w:val="0"/>
                <w:numId w:val="5"/>
              </w:numPr>
              <w:tabs>
                <w:tab w:val="left" w:pos="426"/>
                <w:tab w:val="left" w:pos="993"/>
              </w:tabs>
              <w:spacing w:after="0" w:line="240" w:lineRule="auto"/>
              <w:ind w:left="426" w:hanging="426"/>
              <w:jc w:val="both"/>
              <w:rPr>
                <w:rFonts w:cs="Tahoma"/>
              </w:rPr>
            </w:pPr>
            <w:r w:rsidRPr="001E2C3F">
              <w:rPr>
                <w:rFonts w:cs="Tahoma"/>
              </w:rPr>
              <w:t>Declaramos a inexistência de dívida com o Poder Público e de inscrição nos bancos de dados públicos ou privados de proteção ao crédito;</w:t>
            </w:r>
          </w:p>
          <w:p w:rsidR="00FE1CDE" w:rsidRPr="001E2C3F" w:rsidRDefault="00FE1CDE" w:rsidP="00720E77">
            <w:pPr>
              <w:pStyle w:val="Corpodetexto2"/>
              <w:numPr>
                <w:ilvl w:val="0"/>
                <w:numId w:val="5"/>
              </w:numPr>
              <w:tabs>
                <w:tab w:val="left" w:pos="426"/>
                <w:tab w:val="left" w:pos="993"/>
              </w:tabs>
              <w:spacing w:after="0" w:line="240" w:lineRule="auto"/>
              <w:ind w:left="426" w:hanging="426"/>
              <w:jc w:val="both"/>
              <w:rPr>
                <w:rStyle w:val="fontstyle21"/>
                <w:rFonts w:asciiTheme="minorHAnsi" w:hAnsiTheme="minorHAnsi" w:cs="Tahoma"/>
              </w:rPr>
            </w:pPr>
            <w:r w:rsidRPr="001620CE">
              <w:rPr>
                <w:rStyle w:val="fontstyle01"/>
                <w:rFonts w:asciiTheme="minorHAnsi" w:hAnsiTheme="minorHAnsi" w:cs="Tahoma"/>
                <w:b w:val="0"/>
              </w:rPr>
              <w:t>Declaramos que o Estatuto Social está de acordo</w:t>
            </w:r>
            <w:r w:rsidRPr="001E2C3F">
              <w:rPr>
                <w:rStyle w:val="fontstyle01"/>
                <w:rFonts w:asciiTheme="minorHAnsi" w:hAnsiTheme="minorHAnsi" w:cs="Tahoma"/>
              </w:rPr>
              <w:t xml:space="preserve"> </w:t>
            </w:r>
            <w:r w:rsidRPr="001E2C3F">
              <w:rPr>
                <w:rStyle w:val="fontstyle21"/>
                <w:rFonts w:asciiTheme="minorHAnsi" w:hAnsiTheme="minorHAnsi" w:cs="Tahoma"/>
              </w:rPr>
              <w:t>com a Lei Federal nº 12.101 de 27 de novembro de 2009,</w:t>
            </w:r>
            <w:r w:rsidR="00734C93">
              <w:rPr>
                <w:rStyle w:val="fontstyle21"/>
                <w:rFonts w:asciiTheme="minorHAnsi" w:hAnsiTheme="minorHAnsi" w:cs="Tahoma"/>
              </w:rPr>
              <w:t xml:space="preserve"> </w:t>
            </w:r>
            <w:r w:rsidRPr="001E2C3F">
              <w:rPr>
                <w:rStyle w:val="fontstyle21"/>
                <w:rFonts w:asciiTheme="minorHAnsi" w:hAnsiTheme="minorHAnsi" w:cs="Tahoma"/>
              </w:rPr>
              <w:t>regulamentada pelo Decreto Federal nº 7237 de 20/07/2010;</w:t>
            </w:r>
          </w:p>
          <w:p w:rsidR="00FE1CDE" w:rsidRPr="001E2C3F" w:rsidRDefault="00FE1CDE" w:rsidP="00720E77">
            <w:pPr>
              <w:numPr>
                <w:ilvl w:val="0"/>
                <w:numId w:val="5"/>
              </w:numPr>
              <w:ind w:left="426" w:hanging="426"/>
              <w:jc w:val="both"/>
              <w:rPr>
                <w:rFonts w:cs="Tahoma"/>
              </w:rPr>
            </w:pPr>
            <w:r w:rsidRPr="001E2C3F">
              <w:rPr>
                <w:rFonts w:cs="Tahoma"/>
                <w:color w:val="000000"/>
              </w:rPr>
              <w:t xml:space="preserve">Declaramos que a instituição não está impedida de celebrar qualquer modalidade de parceria com </w:t>
            </w:r>
            <w:r w:rsidRPr="001E2C3F">
              <w:rPr>
                <w:rFonts w:cs="Tahoma"/>
                <w:color w:val="000000"/>
              </w:rPr>
              <w:lastRenderedPageBreak/>
              <w:t>órgãos públicos e que, portanto, não se submete às vedações previstas no art. 39 da Lei Federal nº 13.019, de 31 de julho de 2014 e alterações posteriores;</w:t>
            </w:r>
          </w:p>
          <w:p w:rsidR="00FE1CDE" w:rsidRPr="001E2C3F" w:rsidRDefault="00FE1CDE" w:rsidP="00720E77">
            <w:pPr>
              <w:numPr>
                <w:ilvl w:val="0"/>
                <w:numId w:val="5"/>
              </w:numPr>
              <w:ind w:left="426" w:hanging="426"/>
              <w:jc w:val="both"/>
              <w:rPr>
                <w:rFonts w:cs="Tahoma"/>
              </w:rPr>
            </w:pPr>
            <w:r w:rsidRPr="001E2C3F">
              <w:rPr>
                <w:rFonts w:cs="Tahoma"/>
              </w:rPr>
              <w:t>Declaramos a não existência no quadro diretivo da OSC de agentes políticos de Poder, de membros do Ministério Público ou de dirigente de órgão ou entidade da Administração Pública celebrante, bem como seus respectivos cônjuges, companheiros ou parentes, até o segundo grau, em linha reta, colateral ou por afinidade;</w:t>
            </w:r>
          </w:p>
          <w:p w:rsidR="00FE1CDE" w:rsidRPr="001E2C3F" w:rsidRDefault="00FE1CDE" w:rsidP="00720E77">
            <w:pPr>
              <w:numPr>
                <w:ilvl w:val="0"/>
                <w:numId w:val="5"/>
              </w:numPr>
              <w:ind w:left="426" w:hanging="426"/>
              <w:jc w:val="both"/>
              <w:rPr>
                <w:rFonts w:cs="Tahoma"/>
              </w:rPr>
            </w:pPr>
            <w:r w:rsidRPr="001E2C3F">
              <w:rPr>
                <w:rFonts w:cs="Tahoma"/>
              </w:rPr>
              <w:t>Declaramos que não haverá contratação ou remuneração a qualquer título, pela OSC, com os recursos repassados, de servidor ou empregado público, inclusive aquele que exerça cargo em comissão ou função de confiança de órgão ou entidade da Administração</w:t>
            </w:r>
          </w:p>
          <w:p w:rsidR="00FE1CDE" w:rsidRPr="001E2C3F" w:rsidRDefault="00FE1CDE" w:rsidP="00720E77">
            <w:pPr>
              <w:numPr>
                <w:ilvl w:val="0"/>
                <w:numId w:val="5"/>
              </w:numPr>
              <w:ind w:left="426" w:hanging="426"/>
              <w:jc w:val="both"/>
              <w:rPr>
                <w:rFonts w:cs="Tahoma"/>
              </w:rPr>
            </w:pPr>
            <w:r w:rsidRPr="001E2C3F">
              <w:rPr>
                <w:rFonts w:cs="Tahoma"/>
              </w:rPr>
              <w:t>Pública celebrante, bem como seus respectivos cônjuges, companheiros ou parentes, até o segundo grau, em linha reta, colateral ou por afinidade.</w:t>
            </w:r>
          </w:p>
          <w:p w:rsidR="00FE1CDE" w:rsidRPr="001E2C3F" w:rsidRDefault="00FE1CDE" w:rsidP="00720E77">
            <w:pPr>
              <w:pStyle w:val="Corpodetexto2"/>
              <w:tabs>
                <w:tab w:val="left" w:pos="426"/>
                <w:tab w:val="left" w:pos="993"/>
              </w:tabs>
              <w:spacing w:after="0" w:line="240" w:lineRule="auto"/>
              <w:ind w:left="426"/>
              <w:jc w:val="both"/>
              <w:rPr>
                <w:rFonts w:cs="Arial"/>
              </w:rPr>
            </w:pPr>
          </w:p>
          <w:p w:rsidR="00FE1CDE" w:rsidRPr="001E2C3F" w:rsidRDefault="00FE1CDE" w:rsidP="00720E77">
            <w:pPr>
              <w:pStyle w:val="Corpodetexto2"/>
              <w:tabs>
                <w:tab w:val="left" w:pos="426"/>
                <w:tab w:val="left" w:pos="993"/>
              </w:tabs>
              <w:spacing w:after="0" w:line="240" w:lineRule="auto"/>
              <w:ind w:left="426"/>
              <w:jc w:val="both"/>
              <w:rPr>
                <w:rFonts w:cs="Arial"/>
                <w:sz w:val="24"/>
                <w:szCs w:val="24"/>
              </w:rPr>
            </w:pPr>
          </w:p>
          <w:p w:rsidR="00FE1CDE" w:rsidRPr="001E2C3F" w:rsidRDefault="00FE1CDE" w:rsidP="00720E77">
            <w:pPr>
              <w:jc w:val="both"/>
              <w:rPr>
                <w:rFonts w:cs="Arial"/>
                <w:sz w:val="23"/>
                <w:szCs w:val="23"/>
              </w:rPr>
            </w:pPr>
            <w:r w:rsidRPr="001E2C3F">
              <w:rPr>
                <w:rFonts w:cs="Arial"/>
                <w:sz w:val="23"/>
                <w:szCs w:val="23"/>
              </w:rPr>
              <w:t>SÃO GONÇALO, ______/_____/________.</w:t>
            </w:r>
          </w:p>
          <w:p w:rsidR="00FE1CDE" w:rsidRPr="001E2C3F" w:rsidRDefault="00FE1CDE" w:rsidP="00720E77">
            <w:pPr>
              <w:jc w:val="both"/>
              <w:rPr>
                <w:rFonts w:cs="Arial"/>
                <w:sz w:val="23"/>
                <w:szCs w:val="23"/>
              </w:rPr>
            </w:pPr>
          </w:p>
          <w:p w:rsidR="00FE1CDE" w:rsidRPr="001E2C3F" w:rsidRDefault="00FE1CDE" w:rsidP="00720E77">
            <w:pPr>
              <w:jc w:val="both"/>
              <w:rPr>
                <w:rFonts w:cs="Arial"/>
                <w:sz w:val="23"/>
                <w:szCs w:val="23"/>
              </w:rPr>
            </w:pPr>
            <w:r w:rsidRPr="001E2C3F">
              <w:rPr>
                <w:rFonts w:cs="Arial"/>
                <w:sz w:val="23"/>
                <w:szCs w:val="23"/>
              </w:rPr>
              <w:t>ASSOCIAÇÃO DE PAIS E AMIGOS DOS EXCEPCIONAIS DE SÃO GONÇALO- APAE/ SG</w:t>
            </w:r>
          </w:p>
          <w:p w:rsidR="00FE1CDE" w:rsidRPr="001E2C3F" w:rsidRDefault="00FE1CDE" w:rsidP="00720E77">
            <w:pPr>
              <w:jc w:val="both"/>
              <w:rPr>
                <w:rFonts w:cs="Arial"/>
                <w:sz w:val="23"/>
                <w:szCs w:val="23"/>
              </w:rPr>
            </w:pPr>
            <w:r w:rsidRPr="001E2C3F">
              <w:rPr>
                <w:rFonts w:cs="Arial"/>
                <w:sz w:val="23"/>
                <w:szCs w:val="23"/>
              </w:rPr>
              <w:t>CNPJ: 27.766.476/0001-94</w:t>
            </w:r>
          </w:p>
          <w:p w:rsidR="00FE1CDE" w:rsidRPr="001E2C3F" w:rsidRDefault="00FE1CDE" w:rsidP="00720E77">
            <w:pPr>
              <w:jc w:val="both"/>
              <w:rPr>
                <w:rFonts w:cs="Arial"/>
                <w:sz w:val="23"/>
                <w:szCs w:val="23"/>
              </w:rPr>
            </w:pPr>
          </w:p>
          <w:p w:rsidR="00FE1CDE" w:rsidRDefault="00FE1CDE" w:rsidP="00720E77">
            <w:pPr>
              <w:jc w:val="both"/>
              <w:rPr>
                <w:rFonts w:cs="Arial"/>
                <w:sz w:val="23"/>
                <w:szCs w:val="23"/>
              </w:rPr>
            </w:pPr>
            <w:r w:rsidRPr="001E2C3F">
              <w:rPr>
                <w:rFonts w:cs="Arial"/>
                <w:sz w:val="23"/>
                <w:szCs w:val="23"/>
              </w:rPr>
              <w:t>MAGDALLY LISBOA PINTO COUTO– CPF: 010.306.137-10</w:t>
            </w:r>
          </w:p>
          <w:p w:rsidR="00740E74" w:rsidRPr="001E2C3F" w:rsidRDefault="00740E74" w:rsidP="00720E77">
            <w:pPr>
              <w:jc w:val="both"/>
              <w:rPr>
                <w:rFonts w:cs="Arial"/>
                <w:sz w:val="23"/>
                <w:szCs w:val="23"/>
              </w:rPr>
            </w:pPr>
          </w:p>
        </w:tc>
      </w:tr>
      <w:tr w:rsidR="00FE1CDE" w:rsidRPr="001E2C3F" w:rsidTr="003529C0">
        <w:trPr>
          <w:trHeight w:val="411"/>
        </w:trPr>
        <w:tc>
          <w:tcPr>
            <w:tcW w:w="9606" w:type="dxa"/>
          </w:tcPr>
          <w:p w:rsidR="00FE1CDE" w:rsidRPr="001E2C3F" w:rsidRDefault="00FE1CDE" w:rsidP="00720E77">
            <w:pPr>
              <w:jc w:val="both"/>
              <w:rPr>
                <w:rFonts w:cs="Arial"/>
                <w:sz w:val="23"/>
                <w:szCs w:val="23"/>
              </w:rPr>
            </w:pPr>
            <w:r w:rsidRPr="001E2C3F">
              <w:rPr>
                <w:rFonts w:cs="Arial"/>
                <w:sz w:val="23"/>
                <w:szCs w:val="23"/>
              </w:rPr>
              <w:lastRenderedPageBreak/>
              <w:t>DECLARAÇÃO DA ADMINISTRAÇÃO PÚBLICA</w:t>
            </w:r>
          </w:p>
          <w:p w:rsidR="00FE1CDE" w:rsidRPr="001E2C3F" w:rsidRDefault="00FE1CDE" w:rsidP="00720E77">
            <w:pPr>
              <w:jc w:val="both"/>
              <w:rPr>
                <w:rFonts w:cs="Arial"/>
                <w:sz w:val="23"/>
                <w:szCs w:val="23"/>
              </w:rPr>
            </w:pPr>
            <w:r w:rsidRPr="001E2C3F">
              <w:rPr>
                <w:rFonts w:cs="Arial"/>
                <w:sz w:val="23"/>
                <w:szCs w:val="23"/>
              </w:rPr>
              <w:t>- Declaro que no presente Termo de Fomento não haverá cobrança de contrapartida.</w:t>
            </w:r>
          </w:p>
          <w:p w:rsidR="00FE1CDE" w:rsidRPr="001E2C3F" w:rsidRDefault="00FE1CDE" w:rsidP="00720E77">
            <w:pPr>
              <w:jc w:val="both"/>
              <w:rPr>
                <w:rFonts w:cs="Arial"/>
                <w:sz w:val="23"/>
                <w:szCs w:val="23"/>
              </w:rPr>
            </w:pPr>
          </w:p>
          <w:p w:rsidR="00FE1CDE" w:rsidRPr="001E2C3F" w:rsidRDefault="00FE1CDE" w:rsidP="00720E77">
            <w:pPr>
              <w:jc w:val="both"/>
              <w:rPr>
                <w:rFonts w:cs="Arial"/>
                <w:sz w:val="23"/>
                <w:szCs w:val="23"/>
              </w:rPr>
            </w:pPr>
            <w:r w:rsidRPr="001E2C3F">
              <w:rPr>
                <w:rFonts w:cs="Arial"/>
                <w:sz w:val="23"/>
                <w:szCs w:val="23"/>
              </w:rPr>
              <w:t>APROVO O PRESENTE PLANO DE TRABALHO</w:t>
            </w:r>
          </w:p>
          <w:p w:rsidR="00FE1CDE" w:rsidRPr="001E2C3F" w:rsidRDefault="00FE1CDE" w:rsidP="00720E77">
            <w:pPr>
              <w:jc w:val="both"/>
              <w:rPr>
                <w:rFonts w:cs="Arial"/>
                <w:sz w:val="23"/>
                <w:szCs w:val="23"/>
              </w:rPr>
            </w:pPr>
          </w:p>
          <w:p w:rsidR="00FE1CDE" w:rsidRPr="001E2C3F" w:rsidRDefault="00FE1CDE" w:rsidP="00720E77">
            <w:pPr>
              <w:jc w:val="both"/>
              <w:rPr>
                <w:rFonts w:cs="Arial"/>
                <w:sz w:val="23"/>
                <w:szCs w:val="23"/>
              </w:rPr>
            </w:pPr>
            <w:r w:rsidRPr="001E2C3F">
              <w:rPr>
                <w:rFonts w:cs="Arial"/>
                <w:sz w:val="23"/>
                <w:szCs w:val="23"/>
              </w:rPr>
              <w:t>FUNDO MUNICIPAL</w:t>
            </w:r>
          </w:p>
          <w:p w:rsidR="007D5F05" w:rsidRDefault="00FE1CDE" w:rsidP="00720E77">
            <w:pPr>
              <w:jc w:val="both"/>
              <w:rPr>
                <w:rFonts w:cs="Arial"/>
                <w:sz w:val="23"/>
                <w:szCs w:val="23"/>
              </w:rPr>
            </w:pPr>
            <w:r w:rsidRPr="001E2C3F">
              <w:rPr>
                <w:rFonts w:cs="Arial"/>
                <w:sz w:val="23"/>
                <w:szCs w:val="23"/>
              </w:rPr>
              <w:t>SECRETARIO MUNICIPAL</w:t>
            </w:r>
            <w:r w:rsidR="007D5F05">
              <w:rPr>
                <w:rFonts w:cs="Arial"/>
                <w:sz w:val="23"/>
                <w:szCs w:val="23"/>
              </w:rPr>
              <w:t xml:space="preserve"> DE ASSISTÊNCIA SOCIAL</w:t>
            </w:r>
          </w:p>
          <w:p w:rsidR="00672D49" w:rsidRDefault="00672D49" w:rsidP="00720E77">
            <w:pPr>
              <w:jc w:val="both"/>
              <w:rPr>
                <w:rFonts w:cs="Arial"/>
                <w:sz w:val="23"/>
                <w:szCs w:val="23"/>
              </w:rPr>
            </w:pPr>
          </w:p>
          <w:p w:rsidR="00740E74" w:rsidRPr="001E2C3F" w:rsidRDefault="00740E74" w:rsidP="00720E77">
            <w:pPr>
              <w:jc w:val="both"/>
              <w:rPr>
                <w:rFonts w:cs="Arial"/>
                <w:sz w:val="23"/>
                <w:szCs w:val="23"/>
              </w:rPr>
            </w:pPr>
          </w:p>
        </w:tc>
      </w:tr>
    </w:tbl>
    <w:p w:rsidR="00FE1CDE" w:rsidRDefault="00FE1CDE" w:rsidP="00720E77">
      <w:pPr>
        <w:spacing w:line="240" w:lineRule="auto"/>
        <w:jc w:val="both"/>
        <w:rPr>
          <w:rFonts w:cs="Arial"/>
          <w:sz w:val="23"/>
          <w:szCs w:val="23"/>
        </w:rPr>
      </w:pPr>
    </w:p>
    <w:p w:rsidR="00734C93" w:rsidRDefault="00734C93" w:rsidP="00720E77">
      <w:pPr>
        <w:spacing w:line="240" w:lineRule="auto"/>
        <w:jc w:val="both"/>
        <w:rPr>
          <w:rFonts w:cs="Arial"/>
          <w:sz w:val="23"/>
          <w:szCs w:val="23"/>
        </w:rPr>
      </w:pPr>
    </w:p>
    <w:p w:rsidR="00734C93" w:rsidRDefault="00734C93" w:rsidP="00720E77">
      <w:pPr>
        <w:spacing w:line="240" w:lineRule="auto"/>
        <w:jc w:val="both"/>
        <w:rPr>
          <w:rFonts w:cs="Arial"/>
          <w:sz w:val="23"/>
          <w:szCs w:val="23"/>
        </w:rPr>
      </w:pPr>
    </w:p>
    <w:p w:rsidR="00734C93" w:rsidRDefault="00734C93" w:rsidP="00720E77">
      <w:pPr>
        <w:spacing w:line="240" w:lineRule="auto"/>
        <w:jc w:val="both"/>
        <w:rPr>
          <w:rFonts w:cs="Arial"/>
          <w:sz w:val="23"/>
          <w:szCs w:val="23"/>
        </w:rPr>
      </w:pPr>
    </w:p>
    <w:p w:rsidR="00734C93" w:rsidRDefault="00734C93" w:rsidP="00720E77">
      <w:pPr>
        <w:spacing w:line="240" w:lineRule="auto"/>
        <w:jc w:val="both"/>
        <w:rPr>
          <w:rFonts w:cs="Arial"/>
          <w:sz w:val="23"/>
          <w:szCs w:val="23"/>
        </w:rPr>
      </w:pPr>
    </w:p>
    <w:p w:rsidR="00734C93" w:rsidRDefault="00734C93" w:rsidP="00720E77">
      <w:pPr>
        <w:spacing w:line="240" w:lineRule="auto"/>
        <w:jc w:val="both"/>
        <w:rPr>
          <w:rFonts w:cs="Arial"/>
          <w:sz w:val="23"/>
          <w:szCs w:val="23"/>
        </w:rPr>
      </w:pPr>
    </w:p>
    <w:p w:rsidR="00734C93" w:rsidRDefault="00734C93" w:rsidP="00720E77">
      <w:pPr>
        <w:spacing w:line="240" w:lineRule="auto"/>
        <w:jc w:val="both"/>
        <w:rPr>
          <w:rFonts w:cs="Arial"/>
          <w:sz w:val="23"/>
          <w:szCs w:val="23"/>
        </w:rPr>
      </w:pPr>
    </w:p>
    <w:p w:rsidR="00734C93" w:rsidRDefault="00734C93" w:rsidP="00720E77">
      <w:pPr>
        <w:spacing w:line="240" w:lineRule="auto"/>
        <w:jc w:val="both"/>
        <w:rPr>
          <w:rFonts w:cs="Arial"/>
          <w:sz w:val="23"/>
          <w:szCs w:val="23"/>
        </w:rPr>
      </w:pPr>
    </w:p>
    <w:p w:rsidR="00734C93" w:rsidRPr="001E2C3F" w:rsidRDefault="00734C93" w:rsidP="00720E77">
      <w:pPr>
        <w:spacing w:line="240" w:lineRule="auto"/>
        <w:jc w:val="both"/>
        <w:rPr>
          <w:rFonts w:cs="Arial"/>
          <w:sz w:val="23"/>
          <w:szCs w:val="23"/>
        </w:rPr>
      </w:pPr>
    </w:p>
    <w:p w:rsidR="00FE1CDE" w:rsidRPr="001E2C3F" w:rsidRDefault="00FE1CDE" w:rsidP="00720E77">
      <w:pPr>
        <w:spacing w:line="240" w:lineRule="auto"/>
        <w:jc w:val="both"/>
        <w:rPr>
          <w:b/>
        </w:rPr>
      </w:pPr>
      <w:r w:rsidRPr="001E2C3F">
        <w:rPr>
          <w:b/>
        </w:rPr>
        <w:lastRenderedPageBreak/>
        <w:t>ANEXO I</w:t>
      </w:r>
    </w:p>
    <w:p w:rsidR="00FE1CDE" w:rsidRPr="008C494E" w:rsidRDefault="00FE1CDE" w:rsidP="00720E77">
      <w:pPr>
        <w:spacing w:line="240" w:lineRule="auto"/>
        <w:jc w:val="both"/>
        <w:rPr>
          <w:rFonts w:cs="Arial"/>
          <w:b/>
          <w:sz w:val="23"/>
          <w:szCs w:val="23"/>
        </w:rPr>
      </w:pPr>
      <w:r w:rsidRPr="008C494E">
        <w:rPr>
          <w:rFonts w:cs="Arial"/>
          <w:b/>
          <w:sz w:val="23"/>
          <w:szCs w:val="23"/>
        </w:rPr>
        <w:t>PRAZOS PARA ELABORAÇÃO DA PRESTAÇÃO DE CONTAS, ANÁLISE E RESULTADO CONCLUSIVO</w:t>
      </w:r>
    </w:p>
    <w:p w:rsidR="00FE1CDE" w:rsidRDefault="00FE1CDE" w:rsidP="00720E77">
      <w:pPr>
        <w:pStyle w:val="PargrafodaLista"/>
        <w:numPr>
          <w:ilvl w:val="0"/>
          <w:numId w:val="6"/>
        </w:numPr>
        <w:spacing w:after="0" w:line="240" w:lineRule="auto"/>
        <w:jc w:val="both"/>
        <w:rPr>
          <w:rFonts w:cs="Arial"/>
          <w:sz w:val="23"/>
          <w:szCs w:val="23"/>
        </w:rPr>
      </w:pPr>
      <w:r w:rsidRPr="001E2C3F">
        <w:rPr>
          <w:rFonts w:cs="Arial"/>
          <w:sz w:val="23"/>
          <w:szCs w:val="23"/>
          <w:u w:val="single"/>
        </w:rPr>
        <w:t xml:space="preserve">Prestação de Contas Física e Financeira </w:t>
      </w:r>
      <w:r w:rsidRPr="001E2C3F">
        <w:rPr>
          <w:rFonts w:cs="Arial"/>
          <w:b/>
          <w:bCs/>
          <w:sz w:val="23"/>
          <w:szCs w:val="23"/>
          <w:u w:val="single"/>
        </w:rPr>
        <w:t>Parcial</w:t>
      </w:r>
    </w:p>
    <w:p w:rsidR="003529C0" w:rsidRPr="001E2C3F" w:rsidRDefault="003529C0" w:rsidP="003529C0">
      <w:pPr>
        <w:pStyle w:val="PargrafodaLista"/>
        <w:spacing w:after="0" w:line="240" w:lineRule="auto"/>
        <w:jc w:val="both"/>
        <w:rPr>
          <w:rFonts w:cs="Arial"/>
          <w:sz w:val="23"/>
          <w:szCs w:val="23"/>
        </w:rPr>
      </w:pPr>
    </w:p>
    <w:p w:rsidR="00FE1CDE" w:rsidRPr="001E2C3F" w:rsidRDefault="00FE1CDE" w:rsidP="008C494E">
      <w:pPr>
        <w:spacing w:after="0" w:line="240" w:lineRule="auto"/>
        <w:jc w:val="both"/>
        <w:rPr>
          <w:rFonts w:cs="Arial"/>
          <w:sz w:val="23"/>
          <w:szCs w:val="23"/>
        </w:rPr>
      </w:pPr>
      <w:r w:rsidRPr="003529C0">
        <w:rPr>
          <w:rFonts w:cs="Arial"/>
          <w:b/>
          <w:sz w:val="23"/>
          <w:szCs w:val="23"/>
        </w:rPr>
        <w:t>Art. 63</w:t>
      </w:r>
      <w:r w:rsidRPr="001E2C3F">
        <w:rPr>
          <w:rFonts w:cs="Arial"/>
          <w:sz w:val="23"/>
          <w:szCs w:val="23"/>
        </w:rPr>
        <w:t xml:space="preserve">. A prestação de contas deverá ser feita observando-se as regras previstas nesta Lei, além de prazos e normas de elaborações constantes do instrumento de parceria e do plano de trabalho. </w:t>
      </w:r>
    </w:p>
    <w:p w:rsidR="00FE1CDE" w:rsidRPr="001E2C3F" w:rsidRDefault="00FE1CDE" w:rsidP="008C494E">
      <w:pPr>
        <w:spacing w:after="0" w:line="240" w:lineRule="auto"/>
        <w:jc w:val="both"/>
        <w:rPr>
          <w:rFonts w:cs="Arial"/>
          <w:sz w:val="23"/>
          <w:szCs w:val="23"/>
        </w:rPr>
      </w:pPr>
      <w:r w:rsidRPr="008C494E">
        <w:rPr>
          <w:rFonts w:cs="Arial"/>
          <w:b/>
          <w:bCs/>
          <w:sz w:val="23"/>
          <w:szCs w:val="23"/>
        </w:rPr>
        <w:t>Prazo de Apresentação Prest. Física:</w:t>
      </w:r>
      <w:r w:rsidRPr="008C494E">
        <w:rPr>
          <w:rFonts w:cs="Arial"/>
          <w:bCs/>
          <w:sz w:val="23"/>
          <w:szCs w:val="23"/>
        </w:rPr>
        <w:t xml:space="preserve"> </w:t>
      </w:r>
      <w:r w:rsidRPr="001E2C3F">
        <w:rPr>
          <w:rFonts w:cs="Arial"/>
          <w:sz w:val="23"/>
          <w:szCs w:val="23"/>
        </w:rPr>
        <w:t>A part</w:t>
      </w:r>
      <w:r w:rsidR="00734C93">
        <w:rPr>
          <w:rFonts w:cs="Arial"/>
          <w:sz w:val="23"/>
          <w:szCs w:val="23"/>
        </w:rPr>
        <w:t>ir do 1º dia útil do mês subsequ</w:t>
      </w:r>
      <w:r w:rsidRPr="001E2C3F">
        <w:rPr>
          <w:rFonts w:cs="Arial"/>
          <w:sz w:val="23"/>
          <w:szCs w:val="23"/>
        </w:rPr>
        <w:t>ente a competência do repasse.</w:t>
      </w:r>
    </w:p>
    <w:p w:rsidR="00FE1CDE" w:rsidRPr="001E2C3F" w:rsidRDefault="00FE1CDE" w:rsidP="008C494E">
      <w:pPr>
        <w:spacing w:after="0" w:line="240" w:lineRule="auto"/>
        <w:jc w:val="both"/>
        <w:rPr>
          <w:rFonts w:cs="Arial"/>
          <w:sz w:val="23"/>
          <w:szCs w:val="23"/>
        </w:rPr>
      </w:pPr>
      <w:r w:rsidRPr="008C494E">
        <w:rPr>
          <w:rFonts w:cs="Arial"/>
          <w:b/>
          <w:bCs/>
          <w:sz w:val="23"/>
          <w:szCs w:val="23"/>
        </w:rPr>
        <w:t>Prazo de Apresentação Prest. Financeira:</w:t>
      </w:r>
      <w:r w:rsidRPr="008C494E">
        <w:rPr>
          <w:rFonts w:cs="Arial"/>
          <w:bCs/>
          <w:sz w:val="23"/>
          <w:szCs w:val="23"/>
        </w:rPr>
        <w:t xml:space="preserve"> </w:t>
      </w:r>
      <w:r w:rsidRPr="008C494E">
        <w:rPr>
          <w:rFonts w:cs="Arial"/>
          <w:sz w:val="23"/>
          <w:szCs w:val="23"/>
        </w:rPr>
        <w:t>30</w:t>
      </w:r>
      <w:r w:rsidRPr="001E2C3F">
        <w:rPr>
          <w:rFonts w:cs="Arial"/>
          <w:sz w:val="23"/>
          <w:szCs w:val="23"/>
          <w:u w:val="single"/>
        </w:rPr>
        <w:t xml:space="preserve"> </w:t>
      </w:r>
      <w:r w:rsidRPr="008C494E">
        <w:rPr>
          <w:rFonts w:cs="Arial"/>
          <w:sz w:val="23"/>
          <w:szCs w:val="23"/>
        </w:rPr>
        <w:t>dias após a liberação da parcela</w:t>
      </w:r>
    </w:p>
    <w:p w:rsidR="00FE1CDE" w:rsidRPr="008C494E" w:rsidRDefault="00FE1CDE" w:rsidP="008C494E">
      <w:pPr>
        <w:spacing w:after="0" w:line="240" w:lineRule="auto"/>
        <w:jc w:val="both"/>
        <w:rPr>
          <w:rFonts w:cs="Arial"/>
          <w:bCs/>
          <w:sz w:val="23"/>
          <w:szCs w:val="23"/>
        </w:rPr>
      </w:pPr>
      <w:r w:rsidRPr="008C494E">
        <w:rPr>
          <w:rFonts w:cs="Arial"/>
          <w:b/>
          <w:bCs/>
          <w:sz w:val="23"/>
          <w:szCs w:val="23"/>
        </w:rPr>
        <w:t>Prazo para Análise e Resultado Conclusivo:</w:t>
      </w:r>
      <w:r w:rsidRPr="008C494E">
        <w:rPr>
          <w:rFonts w:cs="Arial"/>
          <w:bCs/>
          <w:sz w:val="23"/>
          <w:szCs w:val="23"/>
        </w:rPr>
        <w:t xml:space="preserve"> </w:t>
      </w:r>
      <w:r w:rsidRPr="008C494E">
        <w:rPr>
          <w:rFonts w:cs="Arial"/>
          <w:sz w:val="23"/>
          <w:szCs w:val="23"/>
        </w:rPr>
        <w:t>05 dias após o recebimento do processo no setor responsável.</w:t>
      </w:r>
      <w:r w:rsidRPr="008C494E">
        <w:rPr>
          <w:rFonts w:cs="Arial"/>
          <w:bCs/>
          <w:sz w:val="23"/>
          <w:szCs w:val="23"/>
        </w:rPr>
        <w:t xml:space="preserve"> </w:t>
      </w:r>
    </w:p>
    <w:p w:rsidR="008C494E" w:rsidRPr="001E2C3F" w:rsidRDefault="008C494E" w:rsidP="008C494E">
      <w:pPr>
        <w:spacing w:after="0" w:line="240" w:lineRule="auto"/>
        <w:jc w:val="both"/>
        <w:rPr>
          <w:rFonts w:cs="Arial"/>
          <w:bCs/>
          <w:sz w:val="23"/>
          <w:szCs w:val="23"/>
          <w:u w:val="single"/>
        </w:rPr>
      </w:pPr>
    </w:p>
    <w:p w:rsidR="003529C0" w:rsidRPr="003529C0" w:rsidRDefault="00FE1CDE" w:rsidP="008C494E">
      <w:pPr>
        <w:pStyle w:val="PargrafodaLista"/>
        <w:numPr>
          <w:ilvl w:val="0"/>
          <w:numId w:val="6"/>
        </w:numPr>
        <w:spacing w:after="0" w:line="240" w:lineRule="auto"/>
        <w:jc w:val="both"/>
        <w:rPr>
          <w:rFonts w:cs="Arial"/>
          <w:bCs/>
          <w:sz w:val="23"/>
          <w:szCs w:val="23"/>
          <w:u w:val="single"/>
        </w:rPr>
      </w:pPr>
      <w:r w:rsidRPr="001E2C3F">
        <w:rPr>
          <w:rFonts w:cs="Arial"/>
          <w:bCs/>
          <w:sz w:val="23"/>
          <w:szCs w:val="23"/>
          <w:u w:val="single"/>
        </w:rPr>
        <w:t xml:space="preserve">Prestação de Contas Financeira e Física </w:t>
      </w:r>
      <w:r w:rsidRPr="001E2C3F">
        <w:rPr>
          <w:rFonts w:cs="Arial"/>
          <w:b/>
          <w:bCs/>
          <w:sz w:val="23"/>
          <w:szCs w:val="23"/>
          <w:u w:val="single"/>
        </w:rPr>
        <w:t>Final</w:t>
      </w:r>
    </w:p>
    <w:p w:rsidR="00FE1CDE" w:rsidRPr="001E2C3F" w:rsidRDefault="00FE1CDE" w:rsidP="008C494E">
      <w:pPr>
        <w:pStyle w:val="PargrafodaLista"/>
        <w:spacing w:after="0" w:line="240" w:lineRule="auto"/>
        <w:jc w:val="both"/>
        <w:rPr>
          <w:rFonts w:cs="Arial"/>
          <w:bCs/>
          <w:sz w:val="23"/>
          <w:szCs w:val="23"/>
          <w:u w:val="single"/>
        </w:rPr>
      </w:pPr>
      <w:r w:rsidRPr="001E2C3F">
        <w:rPr>
          <w:rFonts w:cs="Arial"/>
          <w:bCs/>
          <w:sz w:val="23"/>
          <w:szCs w:val="23"/>
          <w:u w:val="single"/>
        </w:rPr>
        <w:t xml:space="preserve"> </w:t>
      </w:r>
    </w:p>
    <w:p w:rsidR="00FE1CDE" w:rsidRPr="001E2C3F" w:rsidRDefault="00FE1CDE" w:rsidP="008C494E">
      <w:pPr>
        <w:spacing w:after="0" w:line="240" w:lineRule="auto"/>
        <w:jc w:val="both"/>
        <w:rPr>
          <w:rFonts w:cs="Arial"/>
          <w:bCs/>
          <w:sz w:val="23"/>
          <w:szCs w:val="23"/>
        </w:rPr>
      </w:pPr>
      <w:r w:rsidRPr="003529C0">
        <w:rPr>
          <w:rFonts w:cs="Arial"/>
          <w:b/>
          <w:bCs/>
          <w:sz w:val="23"/>
          <w:szCs w:val="23"/>
        </w:rPr>
        <w:t>Art. 69</w:t>
      </w:r>
      <w:r w:rsidRPr="001E2C3F">
        <w:rPr>
          <w:rFonts w:cs="Arial"/>
          <w:bCs/>
          <w:sz w:val="23"/>
          <w:szCs w:val="23"/>
        </w:rPr>
        <w:t>.  A OSC prestará contas da boa e regular aplicação dos recursos recebidos no prazo de até noventa dias a partir do término da vigência da parceria ou no final de cada exercício, se a duração da parceria exceder um ano. </w:t>
      </w:r>
    </w:p>
    <w:p w:rsidR="00FE1CDE" w:rsidRPr="001E2C3F" w:rsidRDefault="00FE1CDE" w:rsidP="008C494E">
      <w:pPr>
        <w:spacing w:after="0" w:line="240" w:lineRule="auto"/>
        <w:jc w:val="both"/>
        <w:rPr>
          <w:rFonts w:cs="Arial"/>
          <w:bCs/>
          <w:sz w:val="23"/>
          <w:szCs w:val="23"/>
        </w:rPr>
      </w:pPr>
      <w:r w:rsidRPr="001E2C3F">
        <w:rPr>
          <w:rFonts w:cs="Arial"/>
          <w:b/>
          <w:bCs/>
          <w:sz w:val="23"/>
          <w:szCs w:val="23"/>
        </w:rPr>
        <w:t xml:space="preserve">Prazo de Apresentação: </w:t>
      </w:r>
      <w:r w:rsidRPr="001E2C3F">
        <w:rPr>
          <w:rFonts w:cs="Arial"/>
          <w:bCs/>
          <w:sz w:val="23"/>
          <w:szCs w:val="23"/>
        </w:rPr>
        <w:t xml:space="preserve">90 dias a partir do final de cada exercício poderá ser prorrogado por até 30 (trinta) dias, desde que devidamente justificado. </w:t>
      </w:r>
    </w:p>
    <w:p w:rsidR="00FE1CDE" w:rsidRPr="001E2C3F" w:rsidRDefault="00FE1CDE" w:rsidP="008C494E">
      <w:pPr>
        <w:spacing w:after="0" w:line="240" w:lineRule="auto"/>
        <w:jc w:val="both"/>
        <w:rPr>
          <w:rFonts w:cs="Arial"/>
          <w:bCs/>
          <w:sz w:val="23"/>
          <w:szCs w:val="23"/>
        </w:rPr>
      </w:pPr>
      <w:r w:rsidRPr="001E2C3F">
        <w:rPr>
          <w:rFonts w:cs="Arial"/>
          <w:b/>
          <w:bCs/>
          <w:sz w:val="23"/>
          <w:szCs w:val="23"/>
        </w:rPr>
        <w:t xml:space="preserve">Prazo para Análise e Resultado Conclusivo: </w:t>
      </w:r>
      <w:r w:rsidRPr="001E2C3F">
        <w:rPr>
          <w:rFonts w:cs="Arial"/>
          <w:bCs/>
          <w:sz w:val="23"/>
          <w:szCs w:val="23"/>
        </w:rPr>
        <w:t xml:space="preserve">Art. 71.  A administração pública apreciará a prestação final de contas apresentada, no prazo de até 150 dias, contado da data de seu recebimento ou do cumprimento de diligência por ela determinada, prorrogável justificadamente por igual período. </w:t>
      </w:r>
    </w:p>
    <w:p w:rsidR="008C494E" w:rsidRDefault="008C494E" w:rsidP="00720E77">
      <w:pPr>
        <w:spacing w:line="240" w:lineRule="auto"/>
        <w:jc w:val="both"/>
        <w:rPr>
          <w:b/>
        </w:rPr>
      </w:pPr>
    </w:p>
    <w:p w:rsidR="00FE1CDE" w:rsidRPr="001E2C3F" w:rsidRDefault="00FE1CDE" w:rsidP="00720E77">
      <w:pPr>
        <w:spacing w:line="240" w:lineRule="auto"/>
        <w:jc w:val="both"/>
        <w:rPr>
          <w:rFonts w:cs="Arial"/>
          <w:b/>
          <w:sz w:val="23"/>
          <w:szCs w:val="23"/>
        </w:rPr>
      </w:pPr>
      <w:r w:rsidRPr="001E2C3F">
        <w:rPr>
          <w:b/>
        </w:rPr>
        <w:t>ANEXO II</w:t>
      </w:r>
    </w:p>
    <w:p w:rsidR="00FE1CDE" w:rsidRPr="008C494E" w:rsidRDefault="008C494E" w:rsidP="00720E77">
      <w:pPr>
        <w:spacing w:line="240" w:lineRule="auto"/>
        <w:jc w:val="both"/>
        <w:rPr>
          <w:rFonts w:cs="Arial"/>
          <w:b/>
          <w:bCs/>
          <w:sz w:val="23"/>
          <w:szCs w:val="23"/>
        </w:rPr>
      </w:pPr>
      <w:r w:rsidRPr="008C494E">
        <w:rPr>
          <w:rFonts w:cs="Arial"/>
          <w:b/>
          <w:bCs/>
          <w:sz w:val="23"/>
          <w:szCs w:val="23"/>
        </w:rPr>
        <w:t xml:space="preserve">NORMAS </w:t>
      </w:r>
      <w:r>
        <w:rPr>
          <w:rFonts w:cs="Arial"/>
          <w:b/>
          <w:bCs/>
          <w:sz w:val="23"/>
          <w:szCs w:val="23"/>
        </w:rPr>
        <w:t>PARA ELABORAÇÃO DA PRESTAÇÃO DE CONTAS</w:t>
      </w:r>
    </w:p>
    <w:p w:rsidR="00FE1CDE" w:rsidRDefault="00FE1CDE" w:rsidP="008C494E">
      <w:pPr>
        <w:spacing w:after="0" w:line="240" w:lineRule="auto"/>
        <w:jc w:val="both"/>
        <w:rPr>
          <w:rFonts w:cs="Arial"/>
          <w:b/>
          <w:bCs/>
          <w:sz w:val="23"/>
          <w:szCs w:val="23"/>
          <w:u w:val="single"/>
        </w:rPr>
      </w:pPr>
      <w:r w:rsidRPr="001E2C3F">
        <w:rPr>
          <w:rFonts w:cs="Arial"/>
          <w:b/>
          <w:bCs/>
          <w:sz w:val="23"/>
          <w:szCs w:val="23"/>
          <w:u w:val="single"/>
        </w:rPr>
        <w:t xml:space="preserve">I – INSTRUÇÃO DA PRESTAÇÃO DE CONTAS FÍSICA E FINANCEIRA– </w:t>
      </w:r>
      <w:proofErr w:type="spellStart"/>
      <w:r w:rsidRPr="001E2C3F">
        <w:rPr>
          <w:rFonts w:cs="Arial"/>
          <w:b/>
          <w:bCs/>
          <w:sz w:val="23"/>
          <w:szCs w:val="23"/>
          <w:u w:val="single"/>
        </w:rPr>
        <w:t>Art</w:t>
      </w:r>
      <w:proofErr w:type="spellEnd"/>
      <w:r w:rsidRPr="001E2C3F">
        <w:rPr>
          <w:rFonts w:cs="Arial"/>
          <w:b/>
          <w:bCs/>
          <w:sz w:val="23"/>
          <w:szCs w:val="23"/>
          <w:u w:val="single"/>
        </w:rPr>
        <w:t>º 66</w:t>
      </w:r>
    </w:p>
    <w:p w:rsidR="008C494E" w:rsidRPr="001E2C3F" w:rsidRDefault="008C494E" w:rsidP="008C494E">
      <w:pPr>
        <w:spacing w:after="0" w:line="240" w:lineRule="auto"/>
        <w:jc w:val="both"/>
        <w:rPr>
          <w:rFonts w:cs="Arial"/>
          <w:sz w:val="23"/>
          <w:szCs w:val="23"/>
        </w:rPr>
      </w:pPr>
    </w:p>
    <w:p w:rsidR="00FE1CDE" w:rsidRPr="001E2C3F" w:rsidRDefault="00FE1CDE" w:rsidP="008C494E">
      <w:pPr>
        <w:spacing w:after="0" w:line="240" w:lineRule="auto"/>
        <w:jc w:val="both"/>
        <w:rPr>
          <w:rFonts w:cs="Arial"/>
          <w:sz w:val="23"/>
          <w:szCs w:val="23"/>
        </w:rPr>
      </w:pPr>
      <w:r w:rsidRPr="001E2C3F">
        <w:rPr>
          <w:rFonts w:cs="Arial"/>
          <w:sz w:val="23"/>
          <w:szCs w:val="23"/>
        </w:rPr>
        <w:t xml:space="preserve">A prestação de contas dar-se-á mediante a </w:t>
      </w:r>
      <w:r w:rsidRPr="001E2C3F">
        <w:rPr>
          <w:rFonts w:cs="Arial"/>
          <w:sz w:val="23"/>
          <w:szCs w:val="23"/>
          <w:u w:val="single"/>
        </w:rPr>
        <w:t xml:space="preserve">análise dos documentos </w:t>
      </w:r>
      <w:r w:rsidRPr="001E2C3F">
        <w:rPr>
          <w:rFonts w:cs="Arial"/>
          <w:sz w:val="23"/>
          <w:szCs w:val="23"/>
        </w:rPr>
        <w:t xml:space="preserve">previstos no </w:t>
      </w:r>
      <w:r w:rsidRPr="001E2C3F">
        <w:rPr>
          <w:rFonts w:cs="Arial"/>
          <w:sz w:val="23"/>
          <w:szCs w:val="23"/>
          <w:u w:val="single"/>
        </w:rPr>
        <w:t>plano de trabalho</w:t>
      </w:r>
      <w:r w:rsidRPr="001E2C3F">
        <w:rPr>
          <w:rFonts w:cs="Arial"/>
          <w:sz w:val="23"/>
          <w:szCs w:val="23"/>
        </w:rPr>
        <w:t>, a saber:</w:t>
      </w:r>
    </w:p>
    <w:p w:rsidR="00FE1CDE" w:rsidRPr="001E2C3F" w:rsidRDefault="00FE1CDE" w:rsidP="008C494E">
      <w:pPr>
        <w:spacing w:after="0" w:line="240" w:lineRule="auto"/>
        <w:jc w:val="both"/>
        <w:rPr>
          <w:rFonts w:cs="Arial"/>
          <w:sz w:val="23"/>
          <w:szCs w:val="23"/>
        </w:rPr>
      </w:pPr>
      <w:r w:rsidRPr="001E2C3F">
        <w:rPr>
          <w:rFonts w:cs="Arial"/>
          <w:sz w:val="23"/>
          <w:szCs w:val="23"/>
        </w:rPr>
        <w:t xml:space="preserve">I - descrição da realidade que será objeto da parceria, devendo ser demonstrado o nexo entre essa realidade e as atividades ou projetos e metas a serem atingidas;         </w:t>
      </w:r>
    </w:p>
    <w:p w:rsidR="00FE1CDE" w:rsidRPr="001E2C3F" w:rsidRDefault="00FE1CDE" w:rsidP="008C494E">
      <w:pPr>
        <w:spacing w:after="0" w:line="240" w:lineRule="auto"/>
        <w:jc w:val="both"/>
        <w:rPr>
          <w:rFonts w:cs="Arial"/>
          <w:sz w:val="23"/>
          <w:szCs w:val="23"/>
        </w:rPr>
      </w:pPr>
      <w:r w:rsidRPr="001E2C3F">
        <w:rPr>
          <w:rFonts w:cs="Arial"/>
          <w:sz w:val="23"/>
          <w:szCs w:val="23"/>
        </w:rPr>
        <w:t xml:space="preserve">II - descrição de metas a serem atingidas e de atividades ou projetos a serem executados;     </w:t>
      </w:r>
    </w:p>
    <w:p w:rsidR="00FE1CDE" w:rsidRPr="001E2C3F" w:rsidRDefault="00FE1CDE" w:rsidP="008C494E">
      <w:pPr>
        <w:spacing w:after="0" w:line="240" w:lineRule="auto"/>
        <w:jc w:val="both"/>
        <w:rPr>
          <w:rFonts w:cs="Arial"/>
          <w:sz w:val="23"/>
          <w:szCs w:val="23"/>
        </w:rPr>
      </w:pPr>
      <w:r w:rsidRPr="001E2C3F">
        <w:rPr>
          <w:rFonts w:cs="Arial"/>
          <w:sz w:val="23"/>
          <w:szCs w:val="23"/>
        </w:rPr>
        <w:t xml:space="preserve">II-A - previsão de receitas e de despesas a serem realizadas na execução das atividades ou dos projetos abrangidos pela parceria;          </w:t>
      </w:r>
    </w:p>
    <w:p w:rsidR="00FE1CDE" w:rsidRPr="001E2C3F" w:rsidRDefault="00FE1CDE" w:rsidP="008C494E">
      <w:pPr>
        <w:spacing w:after="0" w:line="240" w:lineRule="auto"/>
        <w:jc w:val="both"/>
        <w:rPr>
          <w:rFonts w:cs="Arial"/>
          <w:sz w:val="23"/>
          <w:szCs w:val="23"/>
        </w:rPr>
      </w:pPr>
      <w:r w:rsidRPr="001E2C3F">
        <w:rPr>
          <w:rFonts w:cs="Arial"/>
          <w:sz w:val="23"/>
          <w:szCs w:val="23"/>
        </w:rPr>
        <w:t>III - forma de execução das atividades ou dos projetos e de cumprimento das metas a eles atreladas;        </w:t>
      </w:r>
    </w:p>
    <w:p w:rsidR="008C494E" w:rsidRDefault="00FE1CDE" w:rsidP="008C494E">
      <w:pPr>
        <w:spacing w:after="0" w:line="240" w:lineRule="auto"/>
        <w:jc w:val="both"/>
        <w:rPr>
          <w:rFonts w:cs="Arial"/>
          <w:sz w:val="23"/>
          <w:szCs w:val="23"/>
        </w:rPr>
      </w:pPr>
      <w:r w:rsidRPr="001E2C3F">
        <w:rPr>
          <w:rFonts w:cs="Arial"/>
          <w:sz w:val="23"/>
          <w:szCs w:val="23"/>
        </w:rPr>
        <w:t>IV - definição dos parâmetros a serem utilizados para a aferição do cumprimento das metas.</w:t>
      </w:r>
    </w:p>
    <w:p w:rsidR="00FE1CDE" w:rsidRDefault="00FE1CDE" w:rsidP="008C494E">
      <w:pPr>
        <w:spacing w:after="0" w:line="240" w:lineRule="auto"/>
        <w:jc w:val="both"/>
        <w:rPr>
          <w:rFonts w:cs="Arial"/>
          <w:sz w:val="23"/>
          <w:szCs w:val="23"/>
        </w:rPr>
      </w:pPr>
      <w:r w:rsidRPr="001E2C3F">
        <w:rPr>
          <w:rFonts w:cs="Arial"/>
          <w:sz w:val="23"/>
          <w:szCs w:val="23"/>
        </w:rPr>
        <w:t>  </w:t>
      </w:r>
    </w:p>
    <w:p w:rsidR="00734C93" w:rsidRDefault="00734C93" w:rsidP="008C494E">
      <w:pPr>
        <w:spacing w:after="0" w:line="240" w:lineRule="auto"/>
        <w:jc w:val="both"/>
        <w:rPr>
          <w:rFonts w:cs="Arial"/>
          <w:sz w:val="23"/>
          <w:szCs w:val="23"/>
        </w:rPr>
      </w:pPr>
    </w:p>
    <w:p w:rsidR="00734C93" w:rsidRPr="001E2C3F" w:rsidRDefault="00734C93" w:rsidP="008C494E">
      <w:pPr>
        <w:spacing w:after="0" w:line="240" w:lineRule="auto"/>
        <w:jc w:val="both"/>
        <w:rPr>
          <w:rFonts w:cs="Arial"/>
          <w:sz w:val="23"/>
          <w:szCs w:val="23"/>
        </w:rPr>
      </w:pPr>
    </w:p>
    <w:p w:rsidR="00FE1CDE" w:rsidRPr="008C494E" w:rsidRDefault="00FE1CDE" w:rsidP="008C494E">
      <w:pPr>
        <w:spacing w:after="0" w:line="240" w:lineRule="auto"/>
        <w:jc w:val="both"/>
        <w:rPr>
          <w:rFonts w:cs="Arial"/>
          <w:bCs/>
          <w:sz w:val="23"/>
          <w:szCs w:val="23"/>
        </w:rPr>
      </w:pPr>
      <w:r w:rsidRPr="008C494E">
        <w:rPr>
          <w:rFonts w:cs="Arial"/>
          <w:b/>
          <w:bCs/>
          <w:sz w:val="23"/>
          <w:szCs w:val="23"/>
        </w:rPr>
        <w:lastRenderedPageBreak/>
        <w:t>A) – DOCUMENTOS DA PRESTAÇÃO DE CONTAS FÍSICA PARCIAL</w:t>
      </w:r>
      <w:r w:rsidRPr="008C494E">
        <w:rPr>
          <w:rFonts w:cs="Arial"/>
          <w:bCs/>
          <w:sz w:val="23"/>
          <w:szCs w:val="23"/>
        </w:rPr>
        <w:t xml:space="preserve">– </w:t>
      </w:r>
      <w:proofErr w:type="spellStart"/>
      <w:r w:rsidRPr="008C494E">
        <w:rPr>
          <w:rFonts w:cs="Arial"/>
          <w:bCs/>
          <w:sz w:val="23"/>
          <w:szCs w:val="23"/>
        </w:rPr>
        <w:t>Art</w:t>
      </w:r>
      <w:proofErr w:type="spellEnd"/>
      <w:r w:rsidRPr="008C494E">
        <w:rPr>
          <w:rFonts w:cs="Arial"/>
          <w:bCs/>
          <w:sz w:val="23"/>
          <w:szCs w:val="23"/>
        </w:rPr>
        <w:t>º 66</w:t>
      </w:r>
    </w:p>
    <w:p w:rsidR="00FE1CDE" w:rsidRPr="001E2C3F" w:rsidRDefault="00FE1CDE" w:rsidP="008C494E">
      <w:pPr>
        <w:spacing w:after="0" w:line="240" w:lineRule="auto"/>
        <w:jc w:val="both"/>
        <w:rPr>
          <w:rFonts w:cs="Arial"/>
          <w:sz w:val="23"/>
          <w:szCs w:val="23"/>
        </w:rPr>
      </w:pPr>
      <w:r w:rsidRPr="001E2C3F">
        <w:rPr>
          <w:rFonts w:cs="Arial"/>
          <w:sz w:val="23"/>
          <w:szCs w:val="23"/>
        </w:rPr>
        <w:t>I- Ofício de envio;</w:t>
      </w:r>
    </w:p>
    <w:p w:rsidR="00FE1CDE" w:rsidRPr="001E2C3F" w:rsidRDefault="00FE1CDE" w:rsidP="008C494E">
      <w:pPr>
        <w:spacing w:after="0" w:line="240" w:lineRule="auto"/>
        <w:jc w:val="both"/>
        <w:rPr>
          <w:rFonts w:cs="Arial"/>
          <w:sz w:val="23"/>
          <w:szCs w:val="23"/>
        </w:rPr>
      </w:pPr>
      <w:r w:rsidRPr="001E2C3F">
        <w:rPr>
          <w:rFonts w:cs="Arial"/>
          <w:sz w:val="23"/>
          <w:szCs w:val="23"/>
        </w:rPr>
        <w:t xml:space="preserve">I - </w:t>
      </w:r>
      <w:r w:rsidRPr="001E2C3F">
        <w:rPr>
          <w:rFonts w:cs="Arial"/>
          <w:sz w:val="23"/>
          <w:szCs w:val="23"/>
          <w:u w:val="single"/>
        </w:rPr>
        <w:t>relatório do cumprimento do objeto</w:t>
      </w:r>
      <w:r w:rsidRPr="001E2C3F">
        <w:rPr>
          <w:rFonts w:cs="Arial"/>
          <w:sz w:val="23"/>
          <w:szCs w:val="23"/>
        </w:rPr>
        <w:t>, elaborado pela organização da sociedade civil, contendo as atividades ou projetos desenvolvidos para o cumprimento do objeto e o comparativo de metas propostas com os resultados alcançados, a partir do cronograma acordado, anexando-se documentos de comprovação da realização das ações, tais como listas de presença, fotos e vídeos, se for o caso.</w:t>
      </w:r>
    </w:p>
    <w:p w:rsidR="00FE1CDE" w:rsidRPr="001E2C3F" w:rsidRDefault="00FE1CDE" w:rsidP="008C494E">
      <w:pPr>
        <w:spacing w:after="0" w:line="240" w:lineRule="auto"/>
        <w:jc w:val="both"/>
        <w:rPr>
          <w:rFonts w:cs="Arial"/>
          <w:sz w:val="23"/>
          <w:szCs w:val="23"/>
        </w:rPr>
      </w:pPr>
      <w:r w:rsidRPr="001E2C3F">
        <w:rPr>
          <w:rFonts w:cs="Arial"/>
          <w:sz w:val="23"/>
          <w:szCs w:val="23"/>
        </w:rPr>
        <w:t xml:space="preserve"> II – </w:t>
      </w:r>
      <w:r w:rsidRPr="001E2C3F">
        <w:rPr>
          <w:rFonts w:cs="Arial"/>
          <w:sz w:val="23"/>
          <w:szCs w:val="23"/>
          <w:u w:val="single"/>
        </w:rPr>
        <w:t xml:space="preserve">relatório de atividades - </w:t>
      </w:r>
      <w:r w:rsidRPr="001E2C3F">
        <w:rPr>
          <w:rFonts w:cs="Arial"/>
          <w:sz w:val="23"/>
          <w:szCs w:val="23"/>
        </w:rPr>
        <w:t>contendo a relação nominativa dos beneficiários</w:t>
      </w:r>
      <w:r w:rsidRPr="001E2C3F">
        <w:rPr>
          <w:rFonts w:cs="Arial"/>
          <w:sz w:val="23"/>
          <w:szCs w:val="23"/>
          <w:u w:val="single"/>
        </w:rPr>
        <w:t xml:space="preserve"> do período; </w:t>
      </w:r>
      <w:r w:rsidRPr="001E2C3F">
        <w:rPr>
          <w:rFonts w:cs="Arial"/>
          <w:sz w:val="23"/>
          <w:szCs w:val="23"/>
        </w:rPr>
        <w:t xml:space="preserve">Parágrafo único.  A administração pública deverá considerar ainda em sua análise os seguintes relatórios elaborados internamente, quando houver:       </w:t>
      </w:r>
    </w:p>
    <w:p w:rsidR="00FE1CDE" w:rsidRPr="001E2C3F" w:rsidRDefault="00FE1CDE" w:rsidP="008C494E">
      <w:pPr>
        <w:spacing w:after="0" w:line="240" w:lineRule="auto"/>
        <w:jc w:val="both"/>
        <w:rPr>
          <w:rFonts w:cs="Arial"/>
          <w:sz w:val="23"/>
          <w:szCs w:val="23"/>
        </w:rPr>
      </w:pPr>
      <w:r w:rsidRPr="001E2C3F">
        <w:rPr>
          <w:rFonts w:cs="Arial"/>
          <w:sz w:val="23"/>
          <w:szCs w:val="23"/>
        </w:rPr>
        <w:t xml:space="preserve">I - </w:t>
      </w:r>
      <w:r w:rsidRPr="001E2C3F">
        <w:rPr>
          <w:rFonts w:cs="Arial"/>
          <w:sz w:val="23"/>
          <w:szCs w:val="23"/>
          <w:u w:val="single"/>
        </w:rPr>
        <w:t>relatório de visita técnica </w:t>
      </w:r>
      <w:r w:rsidRPr="001E2C3F">
        <w:rPr>
          <w:rFonts w:cs="Arial"/>
          <w:sz w:val="23"/>
          <w:szCs w:val="23"/>
        </w:rPr>
        <w:t xml:space="preserve">in loco eventualmente realizada durante a execução da parceria;           </w:t>
      </w:r>
    </w:p>
    <w:p w:rsidR="00FE1CDE" w:rsidRDefault="00FE1CDE" w:rsidP="008C494E">
      <w:pPr>
        <w:pStyle w:val="PargrafodaLista"/>
        <w:numPr>
          <w:ilvl w:val="0"/>
          <w:numId w:val="8"/>
        </w:numPr>
        <w:spacing w:after="0" w:line="240" w:lineRule="auto"/>
        <w:jc w:val="both"/>
        <w:rPr>
          <w:rFonts w:cs="Arial"/>
          <w:sz w:val="23"/>
          <w:szCs w:val="23"/>
        </w:rPr>
      </w:pPr>
      <w:r w:rsidRPr="001E2C3F">
        <w:rPr>
          <w:rFonts w:cs="Arial"/>
          <w:sz w:val="23"/>
          <w:szCs w:val="23"/>
        </w:rPr>
        <w:t xml:space="preserve">II - </w:t>
      </w:r>
      <w:r w:rsidRPr="001E2C3F">
        <w:rPr>
          <w:rFonts w:cs="Arial"/>
          <w:sz w:val="23"/>
          <w:szCs w:val="23"/>
          <w:u w:val="single"/>
        </w:rPr>
        <w:t>relatório técnico de monitoramento e avaliação</w:t>
      </w:r>
      <w:r w:rsidRPr="001E2C3F">
        <w:rPr>
          <w:rFonts w:cs="Arial"/>
          <w:sz w:val="23"/>
          <w:szCs w:val="23"/>
        </w:rPr>
        <w:t>, homologado pela comissão de monitoramento e avaliação designada, sobre a conformidade do cumprimento do objeto e os resultados alcançados durante a execução do termo de colaboração ou de fomento;</w:t>
      </w:r>
    </w:p>
    <w:p w:rsidR="008C494E" w:rsidRPr="001E2C3F" w:rsidRDefault="008C494E" w:rsidP="008C494E">
      <w:pPr>
        <w:pStyle w:val="PargrafodaLista"/>
        <w:numPr>
          <w:ilvl w:val="0"/>
          <w:numId w:val="8"/>
        </w:numPr>
        <w:spacing w:after="0" w:line="240" w:lineRule="auto"/>
        <w:jc w:val="both"/>
        <w:rPr>
          <w:rFonts w:cs="Arial"/>
          <w:sz w:val="23"/>
          <w:szCs w:val="23"/>
        </w:rPr>
      </w:pPr>
    </w:p>
    <w:p w:rsidR="00FE1CDE" w:rsidRPr="008C494E" w:rsidRDefault="00FE1CDE" w:rsidP="008C494E">
      <w:pPr>
        <w:spacing w:after="0" w:line="240" w:lineRule="auto"/>
        <w:jc w:val="both"/>
        <w:rPr>
          <w:rFonts w:cs="Arial"/>
          <w:sz w:val="23"/>
          <w:szCs w:val="23"/>
        </w:rPr>
      </w:pPr>
      <w:r w:rsidRPr="008C494E">
        <w:rPr>
          <w:rFonts w:cs="Arial"/>
          <w:b/>
          <w:bCs/>
          <w:sz w:val="23"/>
          <w:szCs w:val="23"/>
        </w:rPr>
        <w:t>B) – DOCUMENTOS DA PRESTAÇÃO DE CONTAS FÍSICA FINAL - </w:t>
      </w:r>
      <w:hyperlink r:id="rId9" w:history="1">
        <w:r w:rsidRPr="008C494E">
          <w:rPr>
            <w:rStyle w:val="Hyperlink"/>
            <w:rFonts w:cs="Arial"/>
            <w:color w:val="auto"/>
            <w:sz w:val="23"/>
            <w:szCs w:val="23"/>
            <w:u w:val="none"/>
          </w:rPr>
          <w:t>Art. 86</w:t>
        </w:r>
        <w:proofErr w:type="gramStart"/>
        <w:r w:rsidRPr="008C494E">
          <w:rPr>
            <w:rStyle w:val="Hyperlink"/>
            <w:rFonts w:cs="Arial"/>
            <w:color w:val="auto"/>
            <w:sz w:val="23"/>
            <w:szCs w:val="23"/>
            <w:u w:val="none"/>
          </w:rPr>
          <w:t xml:space="preserve">  </w:t>
        </w:r>
        <w:proofErr w:type="gramEnd"/>
        <w:r w:rsidRPr="008C494E">
          <w:rPr>
            <w:rStyle w:val="Hyperlink"/>
            <w:rFonts w:cs="Arial"/>
            <w:color w:val="auto"/>
            <w:sz w:val="23"/>
            <w:szCs w:val="23"/>
            <w:u w:val="none"/>
          </w:rPr>
          <w:t>15-B</w:t>
        </w:r>
      </w:hyperlink>
      <w:r w:rsidRPr="008C494E">
        <w:rPr>
          <w:rFonts w:cs="Arial"/>
          <w:sz w:val="23"/>
          <w:szCs w:val="23"/>
        </w:rPr>
        <w:t xml:space="preserve"> </w:t>
      </w:r>
    </w:p>
    <w:p w:rsidR="00FE1CDE" w:rsidRPr="001E2C3F" w:rsidRDefault="00FE1CDE" w:rsidP="008C494E">
      <w:pPr>
        <w:spacing w:after="0" w:line="240" w:lineRule="auto"/>
        <w:jc w:val="both"/>
        <w:rPr>
          <w:rFonts w:cs="Arial"/>
          <w:sz w:val="23"/>
          <w:szCs w:val="23"/>
        </w:rPr>
      </w:pPr>
      <w:r w:rsidRPr="001E2C3F">
        <w:rPr>
          <w:rFonts w:cs="Arial"/>
          <w:sz w:val="23"/>
          <w:szCs w:val="23"/>
        </w:rPr>
        <w:t>I - relatório anual de execução de atividades, contendo especificamente relatório sobre a execução do objeto do Termo de Parceria, bem como comparativo entre as metas propostas e os resultados alcançados;</w:t>
      </w:r>
    </w:p>
    <w:p w:rsidR="00FE1CDE" w:rsidRPr="001E2C3F" w:rsidRDefault="00FE1CDE" w:rsidP="008C494E">
      <w:pPr>
        <w:spacing w:after="0" w:line="240" w:lineRule="auto"/>
        <w:jc w:val="both"/>
        <w:rPr>
          <w:rFonts w:cs="Arial"/>
          <w:sz w:val="23"/>
          <w:szCs w:val="23"/>
        </w:rPr>
      </w:pPr>
      <w:r w:rsidRPr="001E2C3F">
        <w:rPr>
          <w:rFonts w:cs="Arial"/>
          <w:sz w:val="23"/>
          <w:szCs w:val="23"/>
        </w:rPr>
        <w:t>II -extrato da execução física;</w:t>
      </w:r>
    </w:p>
    <w:p w:rsidR="00FE1CDE" w:rsidRDefault="00FE1CDE" w:rsidP="008C494E">
      <w:pPr>
        <w:spacing w:after="0" w:line="240" w:lineRule="auto"/>
        <w:jc w:val="both"/>
        <w:rPr>
          <w:rFonts w:cs="Arial"/>
          <w:sz w:val="23"/>
          <w:szCs w:val="23"/>
        </w:rPr>
      </w:pPr>
      <w:r w:rsidRPr="001E2C3F">
        <w:rPr>
          <w:rFonts w:cs="Arial"/>
          <w:sz w:val="23"/>
          <w:szCs w:val="23"/>
        </w:rPr>
        <w:t>III-  Relatório técnico de monito</w:t>
      </w:r>
      <w:r w:rsidR="008C494E">
        <w:rPr>
          <w:rFonts w:cs="Arial"/>
          <w:sz w:val="23"/>
          <w:szCs w:val="23"/>
        </w:rPr>
        <w:t>ramento e avaliação da parceria,</w:t>
      </w:r>
      <w:r w:rsidRPr="001E2C3F">
        <w:rPr>
          <w:rFonts w:cs="Arial"/>
          <w:sz w:val="23"/>
          <w:szCs w:val="23"/>
        </w:rPr>
        <w:t xml:space="preserve"> elaborado pela Administração Pública e homologado pela comissão de monitoramento e avaliação, demonstrando que a parceria permanece a melhor opção, utilizando como base comparativa os dados informados no demonstrativo dos custos apurados para a estipulação das metas e do orçamento, bem como parecer técnico conclusivo de análise da prestação de contas elaborado pelo gestor da parceria </w:t>
      </w:r>
    </w:p>
    <w:p w:rsidR="008C494E" w:rsidRPr="001E2C3F" w:rsidRDefault="008C494E" w:rsidP="008C494E">
      <w:pPr>
        <w:spacing w:after="0" w:line="240" w:lineRule="auto"/>
        <w:jc w:val="both"/>
        <w:rPr>
          <w:rFonts w:cs="Arial"/>
          <w:sz w:val="23"/>
          <w:szCs w:val="23"/>
        </w:rPr>
      </w:pPr>
    </w:p>
    <w:p w:rsidR="00FE1CDE" w:rsidRPr="008C494E" w:rsidRDefault="00FE1CDE" w:rsidP="008C494E">
      <w:pPr>
        <w:spacing w:after="0" w:line="240" w:lineRule="auto"/>
        <w:jc w:val="both"/>
        <w:rPr>
          <w:rFonts w:cs="Arial"/>
          <w:sz w:val="23"/>
          <w:szCs w:val="23"/>
        </w:rPr>
      </w:pPr>
      <w:proofErr w:type="gramStart"/>
      <w:r w:rsidRPr="008C494E">
        <w:rPr>
          <w:rFonts w:cs="Arial"/>
          <w:b/>
          <w:bCs/>
          <w:sz w:val="23"/>
          <w:szCs w:val="23"/>
        </w:rPr>
        <w:t>C)</w:t>
      </w:r>
      <w:proofErr w:type="gramEnd"/>
      <w:r w:rsidRPr="008C494E">
        <w:rPr>
          <w:rFonts w:cs="Arial"/>
          <w:b/>
          <w:bCs/>
          <w:sz w:val="23"/>
          <w:szCs w:val="23"/>
        </w:rPr>
        <w:t>– DOCUMENTOS DA PRESTAÇÃO DE CONTAS FINANCEIRA PARCIAL</w:t>
      </w:r>
      <w:r w:rsidRPr="008C494E">
        <w:rPr>
          <w:rFonts w:cs="Arial"/>
          <w:bCs/>
          <w:sz w:val="23"/>
          <w:szCs w:val="23"/>
        </w:rPr>
        <w:t xml:space="preserve">– </w:t>
      </w:r>
      <w:proofErr w:type="spellStart"/>
      <w:r w:rsidRPr="008C494E">
        <w:rPr>
          <w:rFonts w:cs="Arial"/>
          <w:bCs/>
          <w:sz w:val="23"/>
          <w:szCs w:val="23"/>
        </w:rPr>
        <w:t>Art</w:t>
      </w:r>
      <w:proofErr w:type="spellEnd"/>
      <w:r w:rsidRPr="008C494E">
        <w:rPr>
          <w:rFonts w:cs="Arial"/>
          <w:bCs/>
          <w:sz w:val="23"/>
          <w:szCs w:val="23"/>
        </w:rPr>
        <w:t>º 66</w:t>
      </w:r>
    </w:p>
    <w:p w:rsidR="00FE1CDE" w:rsidRPr="001E2C3F" w:rsidRDefault="00FE1CDE" w:rsidP="008C494E">
      <w:pPr>
        <w:spacing w:after="0" w:line="240" w:lineRule="auto"/>
        <w:jc w:val="both"/>
        <w:rPr>
          <w:rFonts w:cs="Arial"/>
          <w:sz w:val="23"/>
          <w:szCs w:val="23"/>
        </w:rPr>
      </w:pPr>
      <w:r w:rsidRPr="001E2C3F">
        <w:rPr>
          <w:rFonts w:cs="Arial"/>
          <w:b/>
          <w:bCs/>
          <w:sz w:val="23"/>
          <w:szCs w:val="23"/>
        </w:rPr>
        <w:t> FORMA COMPLETA:    </w:t>
      </w:r>
    </w:p>
    <w:p w:rsidR="00FE1CDE" w:rsidRPr="001E2C3F" w:rsidRDefault="00FE1CDE" w:rsidP="008C494E">
      <w:pPr>
        <w:spacing w:after="0" w:line="240" w:lineRule="auto"/>
        <w:jc w:val="both"/>
        <w:rPr>
          <w:rFonts w:cs="Arial"/>
          <w:sz w:val="23"/>
          <w:szCs w:val="23"/>
        </w:rPr>
      </w:pPr>
      <w:r w:rsidRPr="001E2C3F">
        <w:rPr>
          <w:rFonts w:cs="Arial"/>
          <w:sz w:val="23"/>
          <w:szCs w:val="23"/>
        </w:rPr>
        <w:t xml:space="preserve">I – Ofício de Envio dos Documentos;    </w:t>
      </w:r>
    </w:p>
    <w:p w:rsidR="00FE1CDE" w:rsidRPr="001E2C3F" w:rsidRDefault="00FE1CDE" w:rsidP="008C494E">
      <w:pPr>
        <w:spacing w:after="0" w:line="240" w:lineRule="auto"/>
        <w:jc w:val="both"/>
        <w:rPr>
          <w:rFonts w:cs="Arial"/>
          <w:sz w:val="23"/>
          <w:szCs w:val="23"/>
        </w:rPr>
      </w:pPr>
      <w:r w:rsidRPr="001E2C3F">
        <w:rPr>
          <w:rFonts w:cs="Arial"/>
          <w:sz w:val="23"/>
          <w:szCs w:val="23"/>
        </w:rPr>
        <w:t>II – Documentos Comprobatórios da realização da despesa;</w:t>
      </w:r>
    </w:p>
    <w:p w:rsidR="00FE1CDE" w:rsidRPr="001E2C3F" w:rsidRDefault="00FE1CDE" w:rsidP="008C494E">
      <w:pPr>
        <w:spacing w:after="0" w:line="240" w:lineRule="auto"/>
        <w:jc w:val="both"/>
        <w:rPr>
          <w:rFonts w:cs="Arial"/>
          <w:sz w:val="23"/>
          <w:szCs w:val="23"/>
        </w:rPr>
      </w:pPr>
      <w:r w:rsidRPr="001E2C3F">
        <w:rPr>
          <w:rFonts w:cs="Arial"/>
          <w:sz w:val="23"/>
          <w:szCs w:val="23"/>
        </w:rPr>
        <w:t>III- Extrato do banco;</w:t>
      </w:r>
    </w:p>
    <w:p w:rsidR="00FE1CDE" w:rsidRPr="001E2C3F" w:rsidRDefault="00FE1CDE" w:rsidP="008C494E">
      <w:pPr>
        <w:spacing w:after="0" w:line="240" w:lineRule="auto"/>
        <w:jc w:val="both"/>
        <w:rPr>
          <w:rFonts w:cs="Arial"/>
          <w:sz w:val="23"/>
          <w:szCs w:val="23"/>
        </w:rPr>
      </w:pPr>
      <w:r w:rsidRPr="001E2C3F">
        <w:rPr>
          <w:rFonts w:cs="Arial"/>
          <w:sz w:val="23"/>
          <w:szCs w:val="23"/>
        </w:rPr>
        <w:t>IV- Relação de Pagamentos;</w:t>
      </w:r>
    </w:p>
    <w:p w:rsidR="00FE1CDE" w:rsidRPr="001E2C3F" w:rsidRDefault="00FE1CDE" w:rsidP="008C494E">
      <w:pPr>
        <w:spacing w:after="0" w:line="240" w:lineRule="auto"/>
        <w:jc w:val="both"/>
        <w:rPr>
          <w:rFonts w:cs="Arial"/>
          <w:sz w:val="23"/>
          <w:szCs w:val="23"/>
        </w:rPr>
      </w:pPr>
      <w:r w:rsidRPr="001E2C3F">
        <w:rPr>
          <w:rFonts w:cs="Arial"/>
          <w:sz w:val="23"/>
          <w:szCs w:val="23"/>
        </w:rPr>
        <w:t>V- Conciliação Bancária;</w:t>
      </w:r>
    </w:p>
    <w:p w:rsidR="00FE1CDE" w:rsidRPr="001E2C3F" w:rsidRDefault="00FE1CDE" w:rsidP="008C494E">
      <w:pPr>
        <w:spacing w:after="0" w:line="240" w:lineRule="auto"/>
        <w:jc w:val="both"/>
        <w:rPr>
          <w:rFonts w:cs="Arial"/>
          <w:sz w:val="23"/>
          <w:szCs w:val="23"/>
        </w:rPr>
      </w:pPr>
      <w:r w:rsidRPr="001E2C3F">
        <w:rPr>
          <w:rFonts w:cs="Arial"/>
          <w:sz w:val="23"/>
          <w:szCs w:val="23"/>
        </w:rPr>
        <w:t>VI- Comparativo das Despesas Previstas X Executadas;</w:t>
      </w:r>
    </w:p>
    <w:p w:rsidR="00FE1CDE" w:rsidRPr="001E2C3F" w:rsidRDefault="00FE1CDE" w:rsidP="008C494E">
      <w:pPr>
        <w:spacing w:after="0" w:line="240" w:lineRule="auto"/>
        <w:jc w:val="both"/>
        <w:rPr>
          <w:rFonts w:cs="Arial"/>
          <w:sz w:val="23"/>
          <w:szCs w:val="23"/>
        </w:rPr>
      </w:pPr>
      <w:r w:rsidRPr="001E2C3F">
        <w:rPr>
          <w:rFonts w:cs="Arial"/>
          <w:sz w:val="23"/>
          <w:szCs w:val="23"/>
        </w:rPr>
        <w:t>VII – Demonstrativo da Execução da Receita e Despesa. </w:t>
      </w:r>
    </w:p>
    <w:p w:rsidR="008C494E" w:rsidRDefault="00FE1CDE" w:rsidP="008C494E">
      <w:pPr>
        <w:spacing w:after="0" w:line="240" w:lineRule="auto"/>
        <w:jc w:val="both"/>
        <w:rPr>
          <w:rFonts w:cs="Arial"/>
          <w:b/>
          <w:bCs/>
          <w:sz w:val="23"/>
          <w:szCs w:val="23"/>
        </w:rPr>
      </w:pPr>
      <w:r w:rsidRPr="001E2C3F">
        <w:rPr>
          <w:rFonts w:cs="Arial"/>
          <w:b/>
          <w:bCs/>
          <w:sz w:val="23"/>
          <w:szCs w:val="23"/>
        </w:rPr>
        <w:t>FORMA SIMPLIFICAD</w:t>
      </w:r>
      <w:r w:rsidR="008C494E">
        <w:rPr>
          <w:rFonts w:cs="Arial"/>
          <w:b/>
          <w:bCs/>
          <w:sz w:val="23"/>
          <w:szCs w:val="23"/>
        </w:rPr>
        <w:t>A:</w:t>
      </w:r>
    </w:p>
    <w:p w:rsidR="00FE1CDE" w:rsidRPr="001E2C3F" w:rsidRDefault="00FE1CDE" w:rsidP="008C494E">
      <w:pPr>
        <w:spacing w:after="0" w:line="240" w:lineRule="auto"/>
        <w:jc w:val="both"/>
        <w:rPr>
          <w:rFonts w:cs="Arial"/>
          <w:sz w:val="23"/>
          <w:szCs w:val="23"/>
        </w:rPr>
      </w:pPr>
      <w:r w:rsidRPr="001E2C3F">
        <w:rPr>
          <w:rFonts w:cs="Arial"/>
          <w:sz w:val="23"/>
          <w:szCs w:val="23"/>
        </w:rPr>
        <w:t xml:space="preserve"> Os documentos relacionados nos itens VI e VII serão dispensados.</w:t>
      </w:r>
    </w:p>
    <w:p w:rsidR="00FE1CDE" w:rsidRDefault="00FE1CDE" w:rsidP="008C494E">
      <w:pPr>
        <w:spacing w:after="0" w:line="240" w:lineRule="auto"/>
        <w:jc w:val="both"/>
        <w:rPr>
          <w:rFonts w:cs="Arial"/>
          <w:sz w:val="23"/>
          <w:szCs w:val="23"/>
        </w:rPr>
      </w:pPr>
      <w:r w:rsidRPr="001E2C3F">
        <w:rPr>
          <w:rFonts w:cs="Arial"/>
          <w:sz w:val="23"/>
          <w:szCs w:val="23"/>
        </w:rPr>
        <w:t>Os documentos comprobatórios das despesas deverão estar em nome da OSC, identificados com o título e o número do Termo de Parceria e devidamente atestados por dois empregados.</w:t>
      </w:r>
    </w:p>
    <w:p w:rsidR="008C494E" w:rsidRDefault="008C494E" w:rsidP="008C494E">
      <w:pPr>
        <w:spacing w:after="0" w:line="240" w:lineRule="auto"/>
        <w:jc w:val="both"/>
        <w:rPr>
          <w:rFonts w:cs="Arial"/>
          <w:sz w:val="23"/>
          <w:szCs w:val="23"/>
        </w:rPr>
      </w:pPr>
    </w:p>
    <w:p w:rsidR="00734C93" w:rsidRDefault="00734C93" w:rsidP="008C494E">
      <w:pPr>
        <w:spacing w:after="0" w:line="240" w:lineRule="auto"/>
        <w:jc w:val="both"/>
        <w:rPr>
          <w:rFonts w:cs="Arial"/>
          <w:sz w:val="23"/>
          <w:szCs w:val="23"/>
        </w:rPr>
      </w:pPr>
    </w:p>
    <w:p w:rsidR="00734C93" w:rsidRDefault="00734C93" w:rsidP="008C494E">
      <w:pPr>
        <w:spacing w:after="0" w:line="240" w:lineRule="auto"/>
        <w:jc w:val="both"/>
        <w:rPr>
          <w:rFonts w:cs="Arial"/>
          <w:sz w:val="23"/>
          <w:szCs w:val="23"/>
        </w:rPr>
      </w:pPr>
    </w:p>
    <w:p w:rsidR="00734C93" w:rsidRDefault="00734C93" w:rsidP="008C494E">
      <w:pPr>
        <w:spacing w:after="0" w:line="240" w:lineRule="auto"/>
        <w:jc w:val="both"/>
        <w:rPr>
          <w:rFonts w:cs="Arial"/>
          <w:sz w:val="23"/>
          <w:szCs w:val="23"/>
        </w:rPr>
      </w:pPr>
    </w:p>
    <w:p w:rsidR="00312183" w:rsidRDefault="00312183" w:rsidP="008C494E">
      <w:pPr>
        <w:spacing w:after="0" w:line="240" w:lineRule="auto"/>
        <w:jc w:val="both"/>
        <w:rPr>
          <w:rFonts w:cs="Arial"/>
          <w:sz w:val="23"/>
          <w:szCs w:val="23"/>
        </w:rPr>
      </w:pPr>
    </w:p>
    <w:p w:rsidR="00734C93" w:rsidRPr="008C494E" w:rsidRDefault="00734C93" w:rsidP="008C494E">
      <w:pPr>
        <w:spacing w:after="0" w:line="240" w:lineRule="auto"/>
        <w:jc w:val="both"/>
        <w:rPr>
          <w:rFonts w:cs="Arial"/>
          <w:sz w:val="23"/>
          <w:szCs w:val="23"/>
        </w:rPr>
      </w:pPr>
    </w:p>
    <w:p w:rsidR="00FE1CDE" w:rsidRPr="008C494E" w:rsidRDefault="00FE1CDE" w:rsidP="008C494E">
      <w:pPr>
        <w:spacing w:after="0" w:line="240" w:lineRule="auto"/>
        <w:jc w:val="both"/>
        <w:rPr>
          <w:rFonts w:cs="Arial"/>
          <w:b/>
          <w:sz w:val="23"/>
          <w:szCs w:val="23"/>
        </w:rPr>
      </w:pPr>
      <w:r w:rsidRPr="008C494E">
        <w:rPr>
          <w:rFonts w:cs="Arial"/>
          <w:b/>
          <w:bCs/>
          <w:sz w:val="23"/>
          <w:szCs w:val="23"/>
        </w:rPr>
        <w:t>D) – DOCUMENTOS DA PRESTAÇÃO DE CONTAS FINANCEIRA FINAL      </w:t>
      </w:r>
    </w:p>
    <w:p w:rsidR="00FE1CDE" w:rsidRPr="001E2C3F" w:rsidRDefault="00FE1CDE" w:rsidP="008C494E">
      <w:pPr>
        <w:spacing w:after="0" w:line="240" w:lineRule="auto"/>
        <w:jc w:val="both"/>
        <w:rPr>
          <w:rFonts w:cs="Arial"/>
          <w:sz w:val="23"/>
          <w:szCs w:val="23"/>
        </w:rPr>
      </w:pPr>
      <w:r w:rsidRPr="001E2C3F">
        <w:rPr>
          <w:rFonts w:cs="Arial"/>
          <w:sz w:val="23"/>
          <w:szCs w:val="23"/>
        </w:rPr>
        <w:t>“</w:t>
      </w:r>
      <w:hyperlink r:id="rId10" w:history="1">
        <w:r w:rsidRPr="001E2C3F">
          <w:rPr>
            <w:rStyle w:val="Hyperlink"/>
            <w:rFonts w:cs="Arial"/>
            <w:color w:val="auto"/>
            <w:sz w:val="23"/>
            <w:szCs w:val="23"/>
          </w:rPr>
          <w:t>Art. 86  15-B.</w:t>
        </w:r>
        <w:r w:rsidRPr="001E2C3F">
          <w:rPr>
            <w:rStyle w:val="Hyperlink"/>
            <w:rFonts w:cs="Arial"/>
            <w:sz w:val="23"/>
            <w:szCs w:val="23"/>
          </w:rPr>
          <w:t> </w:t>
        </w:r>
      </w:hyperlink>
      <w:r w:rsidRPr="001E2C3F">
        <w:rPr>
          <w:rFonts w:cs="Arial"/>
          <w:sz w:val="23"/>
          <w:szCs w:val="23"/>
        </w:rPr>
        <w:t>A prestação de contas relativa à execução do Termo de Parceria perante o órgão da entidade estatal parceira refere-se à correta aplicação dos recursos públicos recebidos e ao adimplemento do objeto do Termo de Parceria, mediante a apresentação dos seguintes documentos:</w:t>
      </w:r>
    </w:p>
    <w:p w:rsidR="00FE1CDE" w:rsidRPr="001E2C3F" w:rsidRDefault="00FE1CDE" w:rsidP="008C494E">
      <w:pPr>
        <w:pStyle w:val="PargrafodaLista"/>
        <w:numPr>
          <w:ilvl w:val="0"/>
          <w:numId w:val="7"/>
        </w:numPr>
        <w:spacing w:after="0" w:line="240" w:lineRule="auto"/>
        <w:jc w:val="both"/>
        <w:rPr>
          <w:rFonts w:cs="Arial"/>
          <w:sz w:val="23"/>
          <w:szCs w:val="23"/>
        </w:rPr>
      </w:pPr>
      <w:r w:rsidRPr="001E2C3F">
        <w:rPr>
          <w:rFonts w:cs="Arial"/>
          <w:sz w:val="23"/>
          <w:szCs w:val="23"/>
        </w:rPr>
        <w:t xml:space="preserve">Demonstrativo integral das receitas e despesas, </w:t>
      </w:r>
      <w:r w:rsidRPr="001E2C3F">
        <w:rPr>
          <w:rFonts w:cs="Arial"/>
          <w:sz w:val="23"/>
          <w:szCs w:val="23"/>
          <w:u w:val="single"/>
        </w:rPr>
        <w:t>computadas por fontes de recurso</w:t>
      </w:r>
      <w:r w:rsidRPr="001E2C3F">
        <w:rPr>
          <w:rFonts w:cs="Arial"/>
          <w:sz w:val="23"/>
          <w:szCs w:val="23"/>
        </w:rPr>
        <w:t xml:space="preserve"> e </w:t>
      </w:r>
      <w:r w:rsidRPr="001E2C3F">
        <w:rPr>
          <w:rFonts w:cs="Arial"/>
          <w:sz w:val="23"/>
          <w:szCs w:val="23"/>
          <w:u w:val="single"/>
        </w:rPr>
        <w:t xml:space="preserve">por categorias </w:t>
      </w:r>
      <w:r w:rsidRPr="001E2C3F">
        <w:rPr>
          <w:rFonts w:cs="Arial"/>
          <w:sz w:val="23"/>
          <w:szCs w:val="23"/>
        </w:rPr>
        <w:t xml:space="preserve">ou finalidades dos gastos, aplicadas no objeto do termo de parceria, conforme modelo contido no Modelo 33 e Quadros I, II, III e IV desta Delib.277/17 TCE </w:t>
      </w:r>
    </w:p>
    <w:p w:rsidR="00FE1CDE" w:rsidRPr="001E2C3F" w:rsidRDefault="00734C93" w:rsidP="008C494E">
      <w:pPr>
        <w:pStyle w:val="PargrafodaLista"/>
        <w:numPr>
          <w:ilvl w:val="0"/>
          <w:numId w:val="7"/>
        </w:numPr>
        <w:spacing w:after="0" w:line="240" w:lineRule="auto"/>
        <w:jc w:val="both"/>
        <w:rPr>
          <w:rFonts w:cs="Arial"/>
          <w:sz w:val="23"/>
          <w:szCs w:val="23"/>
        </w:rPr>
      </w:pPr>
      <w:r>
        <w:rPr>
          <w:rFonts w:cs="Arial"/>
          <w:sz w:val="23"/>
          <w:szCs w:val="23"/>
        </w:rPr>
        <w:t xml:space="preserve"> D</w:t>
      </w:r>
      <w:r w:rsidR="00FE1CDE" w:rsidRPr="001E2C3F">
        <w:rPr>
          <w:rFonts w:cs="Arial"/>
          <w:sz w:val="23"/>
          <w:szCs w:val="23"/>
        </w:rPr>
        <w:t>emonstração de resultados do exercício;</w:t>
      </w:r>
    </w:p>
    <w:p w:rsidR="00FE1CDE" w:rsidRPr="001E2C3F" w:rsidRDefault="00734C93" w:rsidP="008C494E">
      <w:pPr>
        <w:pStyle w:val="PargrafodaLista"/>
        <w:numPr>
          <w:ilvl w:val="0"/>
          <w:numId w:val="7"/>
        </w:numPr>
        <w:spacing w:after="0" w:line="240" w:lineRule="auto"/>
        <w:jc w:val="both"/>
        <w:rPr>
          <w:rFonts w:cs="Arial"/>
          <w:sz w:val="23"/>
          <w:szCs w:val="23"/>
        </w:rPr>
      </w:pPr>
      <w:r>
        <w:rPr>
          <w:rFonts w:cs="Arial"/>
          <w:sz w:val="23"/>
          <w:szCs w:val="23"/>
        </w:rPr>
        <w:t>B</w:t>
      </w:r>
      <w:r w:rsidR="00FE1CDE" w:rsidRPr="001E2C3F">
        <w:rPr>
          <w:rFonts w:cs="Arial"/>
          <w:sz w:val="23"/>
          <w:szCs w:val="23"/>
        </w:rPr>
        <w:t>alanço patrimonial;</w:t>
      </w:r>
    </w:p>
    <w:p w:rsidR="00FE1CDE" w:rsidRPr="001E2C3F" w:rsidRDefault="00734C93" w:rsidP="008C494E">
      <w:pPr>
        <w:pStyle w:val="PargrafodaLista"/>
        <w:numPr>
          <w:ilvl w:val="0"/>
          <w:numId w:val="7"/>
        </w:numPr>
        <w:spacing w:after="0" w:line="240" w:lineRule="auto"/>
        <w:jc w:val="both"/>
        <w:rPr>
          <w:rFonts w:cs="Arial"/>
          <w:sz w:val="23"/>
          <w:szCs w:val="23"/>
        </w:rPr>
      </w:pPr>
      <w:r>
        <w:rPr>
          <w:rFonts w:cs="Arial"/>
          <w:sz w:val="23"/>
          <w:szCs w:val="23"/>
        </w:rPr>
        <w:t xml:space="preserve"> D</w:t>
      </w:r>
      <w:r w:rsidR="00FE1CDE" w:rsidRPr="001E2C3F">
        <w:rPr>
          <w:rFonts w:cs="Arial"/>
          <w:sz w:val="23"/>
          <w:szCs w:val="23"/>
        </w:rPr>
        <w:t xml:space="preserve">emonstração das origens e das aplicações de recursos, substituído pelo </w:t>
      </w:r>
      <w:r w:rsidR="00FE1CDE" w:rsidRPr="001E2C3F">
        <w:rPr>
          <w:rFonts w:cs="Arial"/>
          <w:sz w:val="23"/>
          <w:szCs w:val="23"/>
          <w:u w:val="single"/>
        </w:rPr>
        <w:t>Fluxo de Caixa</w:t>
      </w:r>
      <w:r w:rsidR="00FE1CDE" w:rsidRPr="001E2C3F">
        <w:rPr>
          <w:rFonts w:cs="Arial"/>
          <w:sz w:val="23"/>
          <w:szCs w:val="23"/>
        </w:rPr>
        <w:t>;</w:t>
      </w:r>
    </w:p>
    <w:p w:rsidR="00FE1CDE" w:rsidRPr="001E2C3F" w:rsidRDefault="00312183" w:rsidP="008C494E">
      <w:pPr>
        <w:pStyle w:val="PargrafodaLista"/>
        <w:numPr>
          <w:ilvl w:val="0"/>
          <w:numId w:val="7"/>
        </w:numPr>
        <w:spacing w:after="0" w:line="240" w:lineRule="auto"/>
        <w:jc w:val="both"/>
        <w:rPr>
          <w:rFonts w:cs="Arial"/>
          <w:sz w:val="23"/>
          <w:szCs w:val="23"/>
        </w:rPr>
      </w:pPr>
      <w:r>
        <w:rPr>
          <w:rFonts w:cs="Arial"/>
          <w:sz w:val="23"/>
          <w:szCs w:val="23"/>
        </w:rPr>
        <w:t xml:space="preserve"> D</w:t>
      </w:r>
      <w:r w:rsidR="00FE1CDE" w:rsidRPr="001E2C3F">
        <w:rPr>
          <w:rFonts w:cs="Arial"/>
          <w:sz w:val="23"/>
          <w:szCs w:val="23"/>
        </w:rPr>
        <w:t>emonstração das mutações do patrimônio social;</w:t>
      </w:r>
    </w:p>
    <w:p w:rsidR="00FE1CDE" w:rsidRPr="001E2C3F" w:rsidRDefault="00734C93" w:rsidP="008C494E">
      <w:pPr>
        <w:pStyle w:val="PargrafodaLista"/>
        <w:numPr>
          <w:ilvl w:val="0"/>
          <w:numId w:val="7"/>
        </w:numPr>
        <w:spacing w:after="0" w:line="240" w:lineRule="auto"/>
        <w:jc w:val="both"/>
        <w:rPr>
          <w:rFonts w:cs="Arial"/>
          <w:sz w:val="23"/>
          <w:szCs w:val="23"/>
        </w:rPr>
      </w:pPr>
      <w:r>
        <w:rPr>
          <w:rFonts w:cs="Arial"/>
          <w:sz w:val="23"/>
          <w:szCs w:val="23"/>
        </w:rPr>
        <w:t xml:space="preserve"> N</w:t>
      </w:r>
      <w:r w:rsidR="00FE1CDE" w:rsidRPr="001E2C3F">
        <w:rPr>
          <w:rFonts w:cs="Arial"/>
          <w:sz w:val="23"/>
          <w:szCs w:val="23"/>
        </w:rPr>
        <w:t>otas explicativas das demonstrações contábeis, caso necessário;</w:t>
      </w:r>
    </w:p>
    <w:p w:rsidR="00FE1CDE" w:rsidRPr="001E2C3F" w:rsidRDefault="00734C93" w:rsidP="008C494E">
      <w:pPr>
        <w:pStyle w:val="PargrafodaLista"/>
        <w:numPr>
          <w:ilvl w:val="0"/>
          <w:numId w:val="7"/>
        </w:numPr>
        <w:spacing w:after="0" w:line="240" w:lineRule="auto"/>
        <w:jc w:val="both"/>
        <w:rPr>
          <w:rFonts w:cs="Arial"/>
          <w:sz w:val="23"/>
          <w:szCs w:val="23"/>
        </w:rPr>
      </w:pPr>
      <w:r>
        <w:rPr>
          <w:rFonts w:cs="Arial"/>
          <w:sz w:val="23"/>
          <w:szCs w:val="23"/>
        </w:rPr>
        <w:t xml:space="preserve"> P</w:t>
      </w:r>
      <w:r w:rsidR="00FE1CDE" w:rsidRPr="001E2C3F">
        <w:rPr>
          <w:rFonts w:cs="Arial"/>
          <w:sz w:val="23"/>
          <w:szCs w:val="23"/>
        </w:rPr>
        <w:t xml:space="preserve">arecer e relatório de auditoria, se for o caso.” </w:t>
      </w:r>
    </w:p>
    <w:p w:rsidR="00FE1CDE" w:rsidRPr="001E2C3F" w:rsidRDefault="00FE1CDE" w:rsidP="008C494E">
      <w:pPr>
        <w:pStyle w:val="PargrafodaLista"/>
        <w:numPr>
          <w:ilvl w:val="0"/>
          <w:numId w:val="7"/>
        </w:numPr>
        <w:spacing w:after="0" w:line="240" w:lineRule="auto"/>
        <w:jc w:val="both"/>
        <w:rPr>
          <w:rFonts w:cs="Arial"/>
          <w:sz w:val="23"/>
          <w:szCs w:val="23"/>
        </w:rPr>
      </w:pPr>
      <w:r w:rsidRPr="001E2C3F">
        <w:rPr>
          <w:rFonts w:cs="Arial"/>
          <w:sz w:val="23"/>
          <w:szCs w:val="23"/>
        </w:rPr>
        <w:t>Conciliação bancária do mês de dezembro da conta corrente específica aberta em instituição financeira pública indicada pelo órgão ou entidade da Administração Pública para movimentação dos recursos do termo de colaboração ou de fomento, acompanhada dos respectivos extratos de conta corrente e de aplicações financeiras;</w:t>
      </w:r>
      <w:r w:rsidR="00734C93">
        <w:rPr>
          <w:rFonts w:cs="Arial"/>
          <w:sz w:val="23"/>
          <w:szCs w:val="23"/>
        </w:rPr>
        <w:t xml:space="preserve"> </w:t>
      </w:r>
      <w:r w:rsidRPr="001E2C3F">
        <w:rPr>
          <w:rFonts w:cs="Arial"/>
          <w:sz w:val="23"/>
          <w:szCs w:val="23"/>
        </w:rPr>
        <w:t>Delib.277/17 TCE</w:t>
      </w:r>
    </w:p>
    <w:p w:rsidR="00FE1CDE" w:rsidRPr="001E2C3F" w:rsidRDefault="00FE1CDE" w:rsidP="00720E77">
      <w:pPr>
        <w:pStyle w:val="PargrafodaLista"/>
        <w:spacing w:after="0" w:line="240" w:lineRule="auto"/>
        <w:jc w:val="both"/>
        <w:rPr>
          <w:rFonts w:cs="Arial"/>
          <w:sz w:val="23"/>
          <w:szCs w:val="23"/>
        </w:rPr>
      </w:pPr>
    </w:p>
    <w:p w:rsidR="00FE1CDE" w:rsidRPr="001E2C3F" w:rsidRDefault="00FE1CDE" w:rsidP="00720E77">
      <w:pPr>
        <w:spacing w:line="240" w:lineRule="auto"/>
      </w:pPr>
    </w:p>
    <w:p w:rsidR="00FE1CDE" w:rsidRPr="001E2C3F" w:rsidRDefault="00FE1CDE" w:rsidP="00720E77">
      <w:pPr>
        <w:spacing w:line="240" w:lineRule="auto"/>
        <w:rPr>
          <w:rFonts w:cs="Times New Roman"/>
        </w:rPr>
      </w:pPr>
      <w:r w:rsidRPr="001E2C3F">
        <w:rPr>
          <w:rFonts w:cs="Times New Roman"/>
        </w:rPr>
        <w:t xml:space="preserve">Declaro que no presente termo de Fomento não haverá cobrança de contrapartida; </w:t>
      </w:r>
    </w:p>
    <w:p w:rsidR="00FE1CDE" w:rsidRPr="001E2C3F" w:rsidRDefault="00FE1CDE" w:rsidP="00720E77">
      <w:pPr>
        <w:spacing w:line="240" w:lineRule="auto"/>
        <w:rPr>
          <w:rFonts w:cs="Times New Roman"/>
        </w:rPr>
      </w:pPr>
    </w:p>
    <w:p w:rsidR="00FE1CDE" w:rsidRPr="001E2C3F" w:rsidRDefault="00FE1CDE" w:rsidP="00720E77">
      <w:pPr>
        <w:spacing w:line="240" w:lineRule="auto"/>
        <w:rPr>
          <w:rFonts w:cs="Times New Roman"/>
        </w:rPr>
      </w:pPr>
      <w:r w:rsidRPr="001E2C3F">
        <w:rPr>
          <w:rFonts w:cs="Times New Roman"/>
        </w:rPr>
        <w:t>São Gonçalo, _____/_____/_____.</w:t>
      </w:r>
    </w:p>
    <w:p w:rsidR="0050248F" w:rsidRDefault="0050248F" w:rsidP="00720E77">
      <w:pPr>
        <w:spacing w:line="240" w:lineRule="auto"/>
        <w:rPr>
          <w:rFonts w:cs="Times New Roman"/>
        </w:rPr>
      </w:pPr>
    </w:p>
    <w:p w:rsidR="00FE1CDE" w:rsidRPr="001E2C3F" w:rsidRDefault="00FE1CDE" w:rsidP="00720E77">
      <w:pPr>
        <w:spacing w:line="240" w:lineRule="auto"/>
        <w:rPr>
          <w:rFonts w:cs="Times New Roman"/>
        </w:rPr>
      </w:pPr>
      <w:r w:rsidRPr="001E2C3F">
        <w:rPr>
          <w:rFonts w:cs="Times New Roman"/>
        </w:rPr>
        <w:t>Aprovo o presente Plano de Trabalho</w:t>
      </w:r>
    </w:p>
    <w:p w:rsidR="0050248F" w:rsidRPr="001E2C3F" w:rsidRDefault="0050248F" w:rsidP="00720E77">
      <w:pPr>
        <w:spacing w:line="240" w:lineRule="auto"/>
        <w:rPr>
          <w:rFonts w:cs="Times New Roman"/>
        </w:rPr>
      </w:pPr>
    </w:p>
    <w:p w:rsidR="00FE1CDE" w:rsidRPr="001E2C3F" w:rsidRDefault="00FE1CDE" w:rsidP="00720E77">
      <w:pPr>
        <w:spacing w:line="240" w:lineRule="auto"/>
        <w:rPr>
          <w:rFonts w:cs="Times New Roman"/>
        </w:rPr>
      </w:pPr>
      <w:r w:rsidRPr="001E2C3F">
        <w:rPr>
          <w:rFonts w:cs="Times New Roman"/>
        </w:rPr>
        <w:t>FUNDO MUNICIPAL DE ASSISTÊNCIA SOCIAL.</w:t>
      </w:r>
    </w:p>
    <w:p w:rsidR="00FE1CDE" w:rsidRDefault="00FE1CDE" w:rsidP="00720E77">
      <w:pPr>
        <w:spacing w:line="240" w:lineRule="auto"/>
        <w:rPr>
          <w:rFonts w:cs="Times New Roman"/>
        </w:rPr>
      </w:pPr>
      <w:r w:rsidRPr="001E2C3F">
        <w:rPr>
          <w:rFonts w:cs="Times New Roman"/>
        </w:rPr>
        <w:t>SECRETÁ</w:t>
      </w:r>
      <w:r w:rsidR="007D5F05">
        <w:rPr>
          <w:rFonts w:cs="Times New Roman"/>
        </w:rPr>
        <w:t>RIO MUNICIPAL DE ASSISTÊNCIA SOCIAL</w:t>
      </w:r>
    </w:p>
    <w:p w:rsidR="007D5F05" w:rsidRPr="001E2C3F" w:rsidRDefault="007D5F05" w:rsidP="00720E77">
      <w:pPr>
        <w:spacing w:line="240" w:lineRule="auto"/>
        <w:rPr>
          <w:rFonts w:cs="Times New Roman"/>
        </w:rPr>
      </w:pPr>
    </w:p>
    <w:p w:rsidR="00FE1CDE" w:rsidRPr="001E2C3F" w:rsidRDefault="00FE1CDE" w:rsidP="00720E77">
      <w:pPr>
        <w:pStyle w:val="PargrafodaLista"/>
        <w:spacing w:after="0" w:line="240" w:lineRule="auto"/>
        <w:jc w:val="both"/>
        <w:rPr>
          <w:rFonts w:cs="Times New Roman"/>
          <w:sz w:val="23"/>
          <w:szCs w:val="23"/>
        </w:rPr>
      </w:pPr>
    </w:p>
    <w:p w:rsidR="00FE1CDE" w:rsidRPr="001E2C3F" w:rsidRDefault="00FE1CDE" w:rsidP="00720E77">
      <w:pPr>
        <w:spacing w:after="0" w:line="240" w:lineRule="auto"/>
        <w:jc w:val="both"/>
        <w:rPr>
          <w:rFonts w:cs="Times New Roman"/>
          <w:b/>
          <w:color w:val="404040" w:themeColor="text1" w:themeTint="BF"/>
        </w:rPr>
      </w:pPr>
    </w:p>
    <w:p w:rsidR="00FE1CDE" w:rsidRPr="001E2C3F" w:rsidRDefault="00FE1CDE" w:rsidP="00720E77">
      <w:pPr>
        <w:spacing w:after="0" w:line="240" w:lineRule="auto"/>
        <w:jc w:val="center"/>
        <w:rPr>
          <w:rFonts w:cs="Times New Roman"/>
          <w:b/>
          <w:color w:val="404040" w:themeColor="text1" w:themeTint="BF"/>
        </w:rPr>
      </w:pPr>
    </w:p>
    <w:p w:rsidR="00FE1CDE" w:rsidRPr="001E2C3F" w:rsidRDefault="00FE1CDE" w:rsidP="00720E77">
      <w:pPr>
        <w:spacing w:line="240" w:lineRule="auto"/>
        <w:rPr>
          <w:rFonts w:cs="Times New Roman"/>
        </w:rPr>
      </w:pPr>
    </w:p>
    <w:p w:rsidR="00FE1CDE" w:rsidRPr="001E2C3F" w:rsidRDefault="00FE1CDE" w:rsidP="00720E77">
      <w:pPr>
        <w:spacing w:line="240" w:lineRule="auto"/>
        <w:rPr>
          <w:rFonts w:cs="Times New Roman"/>
        </w:rPr>
      </w:pPr>
      <w:r w:rsidRPr="001E2C3F">
        <w:rPr>
          <w:rFonts w:cs="Times New Roman"/>
        </w:rPr>
        <w:t>MAGDALLY LISBOA PINTO COUTO</w:t>
      </w:r>
    </w:p>
    <w:p w:rsidR="00E41A16" w:rsidRPr="0050248F" w:rsidRDefault="00FE1CDE" w:rsidP="0050248F">
      <w:pPr>
        <w:spacing w:line="240" w:lineRule="auto"/>
        <w:ind w:firstLine="708"/>
        <w:rPr>
          <w:rFonts w:cs="Times New Roman"/>
        </w:rPr>
      </w:pPr>
      <w:r w:rsidRPr="001E2C3F">
        <w:rPr>
          <w:rFonts w:cs="Times New Roman"/>
        </w:rPr>
        <w:t>PRESIDENTE</w:t>
      </w:r>
    </w:p>
    <w:sectPr w:rsidR="00E41A16" w:rsidRPr="0050248F" w:rsidSect="0090344F">
      <w:headerReference w:type="default" r:id="rId11"/>
      <w:footerReference w:type="default" r:id="rId12"/>
      <w:pgSz w:w="11906" w:h="16838"/>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F9" w:rsidRDefault="00F977F9" w:rsidP="008C494E">
      <w:pPr>
        <w:spacing w:after="0" w:line="240" w:lineRule="auto"/>
      </w:pPr>
      <w:r>
        <w:separator/>
      </w:r>
    </w:p>
  </w:endnote>
  <w:endnote w:type="continuationSeparator" w:id="0">
    <w:p w:rsidR="00F977F9" w:rsidRDefault="00F977F9" w:rsidP="008C4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4359"/>
      <w:docPartObj>
        <w:docPartGallery w:val="Page Numbers (Bottom of Page)"/>
        <w:docPartUnique/>
      </w:docPartObj>
    </w:sdtPr>
    <w:sdtEndPr/>
    <w:sdtContent>
      <w:p w:rsidR="00975ABF" w:rsidRDefault="00975ABF">
        <w:pPr>
          <w:pStyle w:val="Rodap"/>
          <w:jc w:val="right"/>
        </w:pPr>
        <w:r>
          <w:fldChar w:fldCharType="begin"/>
        </w:r>
        <w:r>
          <w:instrText xml:space="preserve"> PAGE   \* MERGEFORMAT </w:instrText>
        </w:r>
        <w:r>
          <w:fldChar w:fldCharType="separate"/>
        </w:r>
        <w:r w:rsidR="00406E69">
          <w:rPr>
            <w:noProof/>
          </w:rPr>
          <w:t>19</w:t>
        </w:r>
        <w:r>
          <w:rPr>
            <w:noProof/>
          </w:rPr>
          <w:fldChar w:fldCharType="end"/>
        </w:r>
      </w:p>
    </w:sdtContent>
  </w:sdt>
  <w:p w:rsidR="00975ABF" w:rsidRDefault="00975A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F9" w:rsidRDefault="00F977F9" w:rsidP="008C494E">
      <w:pPr>
        <w:spacing w:after="0" w:line="240" w:lineRule="auto"/>
      </w:pPr>
      <w:r>
        <w:separator/>
      </w:r>
    </w:p>
  </w:footnote>
  <w:footnote w:type="continuationSeparator" w:id="0">
    <w:p w:rsidR="00F977F9" w:rsidRDefault="00F977F9" w:rsidP="008C4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BF" w:rsidRDefault="00975ABF" w:rsidP="008408DA">
    <w:pPr>
      <w:pStyle w:val="Cabealho"/>
      <w:ind w:left="-1701" w:right="-851"/>
      <w:jc w:val="center"/>
    </w:pPr>
    <w:r>
      <w:rPr>
        <w:noProof/>
        <w:lang w:eastAsia="pt-BR"/>
      </w:rPr>
      <w:drawing>
        <wp:inline distT="0" distB="0" distL="0" distR="0">
          <wp:extent cx="1285875" cy="1276350"/>
          <wp:effectExtent l="19050" t="0" r="9525" b="0"/>
          <wp:docPr id="1" name="Imagem 0" descr="LOGOTI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jpg"/>
                  <pic:cNvPicPr/>
                </pic:nvPicPr>
                <pic:blipFill>
                  <a:blip r:embed="rId1"/>
                  <a:stretch>
                    <a:fillRect/>
                  </a:stretch>
                </pic:blipFill>
                <pic:spPr>
                  <a:xfrm>
                    <a:off x="0" y="0"/>
                    <a:ext cx="1285875" cy="1276350"/>
                  </a:xfrm>
                  <a:prstGeom prst="rect">
                    <a:avLst/>
                  </a:prstGeom>
                </pic:spPr>
              </pic:pic>
            </a:graphicData>
          </a:graphic>
        </wp:inline>
      </w:drawing>
    </w:r>
  </w:p>
  <w:p w:rsidR="00975ABF" w:rsidRPr="00723034" w:rsidRDefault="00975ABF" w:rsidP="008408DA">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7D69"/>
    <w:multiLevelType w:val="hybridMultilevel"/>
    <w:tmpl w:val="F24CE092"/>
    <w:lvl w:ilvl="0" w:tplc="016492DE">
      <w:start w:val="1"/>
      <w:numFmt w:val="lowerLetter"/>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start w:val="1"/>
      <w:numFmt w:val="decimal"/>
      <w:lvlText w:val="%4."/>
      <w:lvlJc w:val="left"/>
      <w:pPr>
        <w:tabs>
          <w:tab w:val="num" w:pos="2520"/>
        </w:tabs>
        <w:ind w:left="2520" w:hanging="360"/>
      </w:pPr>
    </w:lvl>
    <w:lvl w:ilvl="4" w:tplc="04160019">
      <w:start w:val="1"/>
      <w:numFmt w:val="lowerLetter"/>
      <w:lvlText w:val="%5."/>
      <w:lvlJc w:val="left"/>
      <w:pPr>
        <w:tabs>
          <w:tab w:val="num" w:pos="3240"/>
        </w:tabs>
        <w:ind w:left="3240" w:hanging="360"/>
      </w:pPr>
    </w:lvl>
    <w:lvl w:ilvl="5" w:tplc="0416001B">
      <w:start w:val="1"/>
      <w:numFmt w:val="lowerRoman"/>
      <w:lvlText w:val="%6."/>
      <w:lvlJc w:val="right"/>
      <w:pPr>
        <w:tabs>
          <w:tab w:val="num" w:pos="3960"/>
        </w:tabs>
        <w:ind w:left="3960" w:hanging="180"/>
      </w:pPr>
    </w:lvl>
    <w:lvl w:ilvl="6" w:tplc="0416000F">
      <w:start w:val="1"/>
      <w:numFmt w:val="decimal"/>
      <w:lvlText w:val="%7."/>
      <w:lvlJc w:val="left"/>
      <w:pPr>
        <w:tabs>
          <w:tab w:val="num" w:pos="4680"/>
        </w:tabs>
        <w:ind w:left="4680" w:hanging="360"/>
      </w:pPr>
    </w:lvl>
    <w:lvl w:ilvl="7" w:tplc="04160019">
      <w:start w:val="1"/>
      <w:numFmt w:val="lowerLetter"/>
      <w:lvlText w:val="%8."/>
      <w:lvlJc w:val="left"/>
      <w:pPr>
        <w:tabs>
          <w:tab w:val="num" w:pos="5400"/>
        </w:tabs>
        <w:ind w:left="5400" w:hanging="360"/>
      </w:pPr>
    </w:lvl>
    <w:lvl w:ilvl="8" w:tplc="0416001B">
      <w:start w:val="1"/>
      <w:numFmt w:val="lowerRoman"/>
      <w:lvlText w:val="%9."/>
      <w:lvlJc w:val="right"/>
      <w:pPr>
        <w:tabs>
          <w:tab w:val="num" w:pos="6120"/>
        </w:tabs>
        <w:ind w:left="6120" w:hanging="180"/>
      </w:pPr>
    </w:lvl>
  </w:abstractNum>
  <w:abstractNum w:abstractNumId="1">
    <w:nsid w:val="180A63EF"/>
    <w:multiLevelType w:val="hybridMultilevel"/>
    <w:tmpl w:val="B6707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6B41025"/>
    <w:multiLevelType w:val="hybridMultilevel"/>
    <w:tmpl w:val="4260F10A"/>
    <w:lvl w:ilvl="0" w:tplc="04160001">
      <w:start w:val="1"/>
      <w:numFmt w:val="bullet"/>
      <w:lvlText w:val=""/>
      <w:lvlJc w:val="left"/>
      <w:pPr>
        <w:ind w:left="340" w:hanging="360"/>
      </w:pPr>
      <w:rPr>
        <w:rFonts w:ascii="Symbol" w:hAnsi="Symbol" w:hint="default"/>
      </w:rPr>
    </w:lvl>
    <w:lvl w:ilvl="1" w:tplc="04160003">
      <w:start w:val="1"/>
      <w:numFmt w:val="bullet"/>
      <w:lvlText w:val="o"/>
      <w:lvlJc w:val="left"/>
      <w:pPr>
        <w:ind w:left="1060" w:hanging="360"/>
      </w:pPr>
      <w:rPr>
        <w:rFonts w:ascii="Courier New" w:hAnsi="Courier New" w:cs="Courier New" w:hint="default"/>
      </w:rPr>
    </w:lvl>
    <w:lvl w:ilvl="2" w:tplc="04160005">
      <w:start w:val="1"/>
      <w:numFmt w:val="bullet"/>
      <w:lvlText w:val=""/>
      <w:lvlJc w:val="left"/>
      <w:pPr>
        <w:ind w:left="1780" w:hanging="360"/>
      </w:pPr>
      <w:rPr>
        <w:rFonts w:ascii="Wingdings" w:hAnsi="Wingdings" w:hint="default"/>
      </w:rPr>
    </w:lvl>
    <w:lvl w:ilvl="3" w:tplc="04160001" w:tentative="1">
      <w:start w:val="1"/>
      <w:numFmt w:val="bullet"/>
      <w:lvlText w:val=""/>
      <w:lvlJc w:val="left"/>
      <w:pPr>
        <w:ind w:left="2500" w:hanging="360"/>
      </w:pPr>
      <w:rPr>
        <w:rFonts w:ascii="Symbol" w:hAnsi="Symbol" w:hint="default"/>
      </w:rPr>
    </w:lvl>
    <w:lvl w:ilvl="4" w:tplc="04160003" w:tentative="1">
      <w:start w:val="1"/>
      <w:numFmt w:val="bullet"/>
      <w:lvlText w:val="o"/>
      <w:lvlJc w:val="left"/>
      <w:pPr>
        <w:ind w:left="3220" w:hanging="360"/>
      </w:pPr>
      <w:rPr>
        <w:rFonts w:ascii="Courier New" w:hAnsi="Courier New" w:cs="Courier New" w:hint="default"/>
      </w:rPr>
    </w:lvl>
    <w:lvl w:ilvl="5" w:tplc="04160005" w:tentative="1">
      <w:start w:val="1"/>
      <w:numFmt w:val="bullet"/>
      <w:lvlText w:val=""/>
      <w:lvlJc w:val="left"/>
      <w:pPr>
        <w:ind w:left="3940" w:hanging="360"/>
      </w:pPr>
      <w:rPr>
        <w:rFonts w:ascii="Wingdings" w:hAnsi="Wingdings" w:hint="default"/>
      </w:rPr>
    </w:lvl>
    <w:lvl w:ilvl="6" w:tplc="04160001" w:tentative="1">
      <w:start w:val="1"/>
      <w:numFmt w:val="bullet"/>
      <w:lvlText w:val=""/>
      <w:lvlJc w:val="left"/>
      <w:pPr>
        <w:ind w:left="4660" w:hanging="360"/>
      </w:pPr>
      <w:rPr>
        <w:rFonts w:ascii="Symbol" w:hAnsi="Symbol" w:hint="default"/>
      </w:rPr>
    </w:lvl>
    <w:lvl w:ilvl="7" w:tplc="04160003" w:tentative="1">
      <w:start w:val="1"/>
      <w:numFmt w:val="bullet"/>
      <w:lvlText w:val="o"/>
      <w:lvlJc w:val="left"/>
      <w:pPr>
        <w:ind w:left="5380" w:hanging="360"/>
      </w:pPr>
      <w:rPr>
        <w:rFonts w:ascii="Courier New" w:hAnsi="Courier New" w:cs="Courier New" w:hint="default"/>
      </w:rPr>
    </w:lvl>
    <w:lvl w:ilvl="8" w:tplc="04160005" w:tentative="1">
      <w:start w:val="1"/>
      <w:numFmt w:val="bullet"/>
      <w:lvlText w:val=""/>
      <w:lvlJc w:val="left"/>
      <w:pPr>
        <w:ind w:left="6100" w:hanging="360"/>
      </w:pPr>
      <w:rPr>
        <w:rFonts w:ascii="Wingdings" w:hAnsi="Wingdings" w:hint="default"/>
      </w:rPr>
    </w:lvl>
  </w:abstractNum>
  <w:abstractNum w:abstractNumId="3">
    <w:nsid w:val="35B05B88"/>
    <w:multiLevelType w:val="hybridMultilevel"/>
    <w:tmpl w:val="79841814"/>
    <w:lvl w:ilvl="0" w:tplc="0416000F">
      <w:start w:val="1"/>
      <w:numFmt w:val="decimal"/>
      <w:lvlText w:val="%1."/>
      <w:lvlJc w:val="left"/>
      <w:pPr>
        <w:ind w:left="3905" w:hanging="360"/>
      </w:pPr>
    </w:lvl>
    <w:lvl w:ilvl="1" w:tplc="04160019" w:tentative="1">
      <w:start w:val="1"/>
      <w:numFmt w:val="lowerLetter"/>
      <w:lvlText w:val="%2."/>
      <w:lvlJc w:val="left"/>
      <w:pPr>
        <w:ind w:left="2506" w:hanging="360"/>
      </w:pPr>
    </w:lvl>
    <w:lvl w:ilvl="2" w:tplc="0416001B" w:tentative="1">
      <w:start w:val="1"/>
      <w:numFmt w:val="lowerRoman"/>
      <w:lvlText w:val="%3."/>
      <w:lvlJc w:val="right"/>
      <w:pPr>
        <w:ind w:left="3226" w:hanging="180"/>
      </w:pPr>
    </w:lvl>
    <w:lvl w:ilvl="3" w:tplc="0416000F" w:tentative="1">
      <w:start w:val="1"/>
      <w:numFmt w:val="decimal"/>
      <w:lvlText w:val="%4."/>
      <w:lvlJc w:val="left"/>
      <w:pPr>
        <w:ind w:left="3946" w:hanging="360"/>
      </w:pPr>
    </w:lvl>
    <w:lvl w:ilvl="4" w:tplc="04160019" w:tentative="1">
      <w:start w:val="1"/>
      <w:numFmt w:val="lowerLetter"/>
      <w:lvlText w:val="%5."/>
      <w:lvlJc w:val="left"/>
      <w:pPr>
        <w:ind w:left="4666" w:hanging="360"/>
      </w:pPr>
    </w:lvl>
    <w:lvl w:ilvl="5" w:tplc="0416001B" w:tentative="1">
      <w:start w:val="1"/>
      <w:numFmt w:val="lowerRoman"/>
      <w:lvlText w:val="%6."/>
      <w:lvlJc w:val="right"/>
      <w:pPr>
        <w:ind w:left="5386" w:hanging="180"/>
      </w:pPr>
    </w:lvl>
    <w:lvl w:ilvl="6" w:tplc="0416000F" w:tentative="1">
      <w:start w:val="1"/>
      <w:numFmt w:val="decimal"/>
      <w:lvlText w:val="%7."/>
      <w:lvlJc w:val="left"/>
      <w:pPr>
        <w:ind w:left="6106" w:hanging="360"/>
      </w:pPr>
    </w:lvl>
    <w:lvl w:ilvl="7" w:tplc="04160019" w:tentative="1">
      <w:start w:val="1"/>
      <w:numFmt w:val="lowerLetter"/>
      <w:lvlText w:val="%8."/>
      <w:lvlJc w:val="left"/>
      <w:pPr>
        <w:ind w:left="6826" w:hanging="360"/>
      </w:pPr>
    </w:lvl>
    <w:lvl w:ilvl="8" w:tplc="0416001B" w:tentative="1">
      <w:start w:val="1"/>
      <w:numFmt w:val="lowerRoman"/>
      <w:lvlText w:val="%9."/>
      <w:lvlJc w:val="right"/>
      <w:pPr>
        <w:ind w:left="7546" w:hanging="180"/>
      </w:pPr>
    </w:lvl>
  </w:abstractNum>
  <w:abstractNum w:abstractNumId="4">
    <w:nsid w:val="39C32648"/>
    <w:multiLevelType w:val="hybridMultilevel"/>
    <w:tmpl w:val="9CB2021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B903C07"/>
    <w:multiLevelType w:val="hybridMultilevel"/>
    <w:tmpl w:val="550E6E2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nsid w:val="3F5B4595"/>
    <w:multiLevelType w:val="hybridMultilevel"/>
    <w:tmpl w:val="5B44A1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643602C"/>
    <w:multiLevelType w:val="hybridMultilevel"/>
    <w:tmpl w:val="EC26F048"/>
    <w:lvl w:ilvl="0" w:tplc="4B60191E">
      <w:start w:val="1"/>
      <w:numFmt w:val="upperLetter"/>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9963E3B"/>
    <w:multiLevelType w:val="hybridMultilevel"/>
    <w:tmpl w:val="23FC07B2"/>
    <w:lvl w:ilvl="0" w:tplc="4740AF14">
      <w:start w:val="1"/>
      <w:numFmt w:val="bullet"/>
      <w:lvlText w:val=""/>
      <w:lvlJc w:val="left"/>
      <w:pPr>
        <w:tabs>
          <w:tab w:val="num" w:pos="1137"/>
        </w:tabs>
        <w:ind w:left="1080" w:firstLine="0"/>
      </w:pPr>
      <w:rPr>
        <w:rFonts w:ascii="Wingdings" w:hAnsi="Wingdings" w:hint="default"/>
        <w:color w:val="auto"/>
      </w:rPr>
    </w:lvl>
    <w:lvl w:ilvl="1" w:tplc="625CDA28">
      <w:start w:val="1"/>
      <w:numFmt w:val="bullet"/>
      <w:lvlText w:val=""/>
      <w:lvlJc w:val="left"/>
      <w:pPr>
        <w:tabs>
          <w:tab w:val="num" w:pos="1440"/>
        </w:tabs>
        <w:ind w:left="1440" w:hanging="360"/>
      </w:pPr>
      <w:rPr>
        <w:rFonts w:ascii="Wingdings 2" w:hAnsi="Wingdings 2" w:hint="default"/>
        <w:color w:val="auto"/>
      </w:rPr>
    </w:lvl>
    <w:lvl w:ilvl="2" w:tplc="0416000F">
      <w:start w:val="1"/>
      <w:numFmt w:val="decimal"/>
      <w:lvlText w:val="%3."/>
      <w:lvlJc w:val="left"/>
      <w:pPr>
        <w:tabs>
          <w:tab w:val="num" w:pos="2160"/>
        </w:tabs>
        <w:ind w:left="2160" w:hanging="360"/>
      </w:pPr>
      <w:rPr>
        <w:rFonts w:hint="default"/>
        <w:color w:val="auto"/>
      </w:rPr>
    </w:lvl>
    <w:lvl w:ilvl="3" w:tplc="04160001">
      <w:start w:val="1"/>
      <w:numFmt w:val="bullet"/>
      <w:lvlText w:val=""/>
      <w:lvlJc w:val="left"/>
      <w:pPr>
        <w:tabs>
          <w:tab w:val="num" w:pos="2880"/>
        </w:tabs>
        <w:ind w:left="2880" w:hanging="360"/>
      </w:pPr>
      <w:rPr>
        <w:rFonts w:ascii="Symbol" w:hAnsi="Symbol" w:hint="default"/>
        <w:color w:val="auto"/>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7A417396"/>
    <w:multiLevelType w:val="hybridMultilevel"/>
    <w:tmpl w:val="1E9EFF16"/>
    <w:lvl w:ilvl="0" w:tplc="B14059BA">
      <w:start w:val="1"/>
      <w:numFmt w:val="bullet"/>
      <w:lvlText w:val=""/>
      <w:lvlJc w:val="left"/>
      <w:pPr>
        <w:tabs>
          <w:tab w:val="num" w:pos="360"/>
        </w:tabs>
        <w:ind w:left="360" w:hanging="360"/>
      </w:pPr>
      <w:rPr>
        <w:rFonts w:ascii="Wingdings 2" w:hAnsi="Wingdings 2" w:hint="default"/>
      </w:rPr>
    </w:lvl>
    <w:lvl w:ilvl="1" w:tplc="04160003" w:tentative="1">
      <w:start w:val="1"/>
      <w:numFmt w:val="bullet"/>
      <w:lvlText w:val="o"/>
      <w:lvlJc w:val="left"/>
      <w:pPr>
        <w:tabs>
          <w:tab w:val="num" w:pos="-360"/>
        </w:tabs>
        <w:ind w:left="-360" w:hanging="360"/>
      </w:pPr>
      <w:rPr>
        <w:rFonts w:ascii="Courier New" w:hAnsi="Courier New" w:cs="Courier New" w:hint="default"/>
      </w:rPr>
    </w:lvl>
    <w:lvl w:ilvl="2" w:tplc="04160005" w:tentative="1">
      <w:start w:val="1"/>
      <w:numFmt w:val="bullet"/>
      <w:lvlText w:val=""/>
      <w:lvlJc w:val="left"/>
      <w:pPr>
        <w:tabs>
          <w:tab w:val="num" w:pos="360"/>
        </w:tabs>
        <w:ind w:left="360" w:hanging="360"/>
      </w:pPr>
      <w:rPr>
        <w:rFonts w:ascii="Wingdings" w:hAnsi="Wingdings" w:hint="default"/>
      </w:rPr>
    </w:lvl>
    <w:lvl w:ilvl="3" w:tplc="04160001" w:tentative="1">
      <w:start w:val="1"/>
      <w:numFmt w:val="bullet"/>
      <w:lvlText w:val=""/>
      <w:lvlJc w:val="left"/>
      <w:pPr>
        <w:tabs>
          <w:tab w:val="num" w:pos="1080"/>
        </w:tabs>
        <w:ind w:left="1080" w:hanging="360"/>
      </w:pPr>
      <w:rPr>
        <w:rFonts w:ascii="Symbol" w:hAnsi="Symbol" w:hint="default"/>
      </w:rPr>
    </w:lvl>
    <w:lvl w:ilvl="4" w:tplc="04160003" w:tentative="1">
      <w:start w:val="1"/>
      <w:numFmt w:val="bullet"/>
      <w:lvlText w:val="o"/>
      <w:lvlJc w:val="left"/>
      <w:pPr>
        <w:tabs>
          <w:tab w:val="num" w:pos="1800"/>
        </w:tabs>
        <w:ind w:left="1800" w:hanging="360"/>
      </w:pPr>
      <w:rPr>
        <w:rFonts w:ascii="Courier New" w:hAnsi="Courier New" w:cs="Courier New" w:hint="default"/>
      </w:rPr>
    </w:lvl>
    <w:lvl w:ilvl="5" w:tplc="04160005" w:tentative="1">
      <w:start w:val="1"/>
      <w:numFmt w:val="bullet"/>
      <w:lvlText w:val=""/>
      <w:lvlJc w:val="left"/>
      <w:pPr>
        <w:tabs>
          <w:tab w:val="num" w:pos="2520"/>
        </w:tabs>
        <w:ind w:left="2520" w:hanging="360"/>
      </w:pPr>
      <w:rPr>
        <w:rFonts w:ascii="Wingdings" w:hAnsi="Wingdings" w:hint="default"/>
      </w:rPr>
    </w:lvl>
    <w:lvl w:ilvl="6" w:tplc="04160001" w:tentative="1">
      <w:start w:val="1"/>
      <w:numFmt w:val="bullet"/>
      <w:lvlText w:val=""/>
      <w:lvlJc w:val="left"/>
      <w:pPr>
        <w:tabs>
          <w:tab w:val="num" w:pos="3240"/>
        </w:tabs>
        <w:ind w:left="3240" w:hanging="360"/>
      </w:pPr>
      <w:rPr>
        <w:rFonts w:ascii="Symbol" w:hAnsi="Symbol" w:hint="default"/>
      </w:rPr>
    </w:lvl>
    <w:lvl w:ilvl="7" w:tplc="04160003" w:tentative="1">
      <w:start w:val="1"/>
      <w:numFmt w:val="bullet"/>
      <w:lvlText w:val="o"/>
      <w:lvlJc w:val="left"/>
      <w:pPr>
        <w:tabs>
          <w:tab w:val="num" w:pos="3960"/>
        </w:tabs>
        <w:ind w:left="3960" w:hanging="360"/>
      </w:pPr>
      <w:rPr>
        <w:rFonts w:ascii="Courier New" w:hAnsi="Courier New" w:cs="Courier New" w:hint="default"/>
      </w:rPr>
    </w:lvl>
    <w:lvl w:ilvl="8" w:tplc="04160005" w:tentative="1">
      <w:start w:val="1"/>
      <w:numFmt w:val="bullet"/>
      <w:lvlText w:val=""/>
      <w:lvlJc w:val="left"/>
      <w:pPr>
        <w:tabs>
          <w:tab w:val="num" w:pos="4680"/>
        </w:tabs>
        <w:ind w:left="4680" w:hanging="360"/>
      </w:pPr>
      <w:rPr>
        <w:rFonts w:ascii="Wingdings" w:hAnsi="Wingdings" w:hint="default"/>
      </w:rPr>
    </w:lvl>
  </w:abstractNum>
  <w:num w:numId="1">
    <w:abstractNumId w:val="5"/>
  </w:num>
  <w:num w:numId="2">
    <w:abstractNumId w:val="8"/>
  </w:num>
  <w:num w:numId="3">
    <w:abstractNumId w:val="2"/>
  </w:num>
  <w:num w:numId="4">
    <w:abstractNumId w:val="9"/>
  </w:num>
  <w:num w:numId="5">
    <w:abstractNumId w:val="3"/>
  </w:num>
  <w:num w:numId="6">
    <w:abstractNumId w:val="7"/>
  </w:num>
  <w:num w:numId="7">
    <w:abstractNumId w:val="4"/>
  </w:num>
  <w:num w:numId="8">
    <w:abstractNumId w:val="6"/>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CDE"/>
    <w:rsid w:val="00047686"/>
    <w:rsid w:val="00075C61"/>
    <w:rsid w:val="000F63BD"/>
    <w:rsid w:val="00125928"/>
    <w:rsid w:val="0014161B"/>
    <w:rsid w:val="001502B6"/>
    <w:rsid w:val="001620CE"/>
    <w:rsid w:val="001731D2"/>
    <w:rsid w:val="001A0AE8"/>
    <w:rsid w:val="001A2A34"/>
    <w:rsid w:val="001B0CA0"/>
    <w:rsid w:val="001C0769"/>
    <w:rsid w:val="001D4351"/>
    <w:rsid w:val="001D54DC"/>
    <w:rsid w:val="001E02F1"/>
    <w:rsid w:val="001E2C3F"/>
    <w:rsid w:val="00206A3E"/>
    <w:rsid w:val="00224053"/>
    <w:rsid w:val="00296842"/>
    <w:rsid w:val="00297CED"/>
    <w:rsid w:val="002A0803"/>
    <w:rsid w:val="002D0BFF"/>
    <w:rsid w:val="002D4550"/>
    <w:rsid w:val="00312183"/>
    <w:rsid w:val="00315D08"/>
    <w:rsid w:val="00326B63"/>
    <w:rsid w:val="00345B9E"/>
    <w:rsid w:val="00351533"/>
    <w:rsid w:val="003529C0"/>
    <w:rsid w:val="003751F4"/>
    <w:rsid w:val="0038461F"/>
    <w:rsid w:val="003A0898"/>
    <w:rsid w:val="003C1B36"/>
    <w:rsid w:val="003D5941"/>
    <w:rsid w:val="00406E69"/>
    <w:rsid w:val="00415F7D"/>
    <w:rsid w:val="00423E41"/>
    <w:rsid w:val="00426402"/>
    <w:rsid w:val="004356CB"/>
    <w:rsid w:val="0045078B"/>
    <w:rsid w:val="0049027F"/>
    <w:rsid w:val="00490937"/>
    <w:rsid w:val="004B4CEA"/>
    <w:rsid w:val="004F2269"/>
    <w:rsid w:val="0050248F"/>
    <w:rsid w:val="005079EC"/>
    <w:rsid w:val="00583A1A"/>
    <w:rsid w:val="00634668"/>
    <w:rsid w:val="00672D49"/>
    <w:rsid w:val="00687D32"/>
    <w:rsid w:val="006C6959"/>
    <w:rsid w:val="006F0579"/>
    <w:rsid w:val="00711DA5"/>
    <w:rsid w:val="00720E77"/>
    <w:rsid w:val="00734C93"/>
    <w:rsid w:val="00740E74"/>
    <w:rsid w:val="00760C3E"/>
    <w:rsid w:val="007A5408"/>
    <w:rsid w:val="007B32BB"/>
    <w:rsid w:val="007D5F05"/>
    <w:rsid w:val="007D67CB"/>
    <w:rsid w:val="007D74B3"/>
    <w:rsid w:val="007F045A"/>
    <w:rsid w:val="008408DA"/>
    <w:rsid w:val="008B65AF"/>
    <w:rsid w:val="008C494E"/>
    <w:rsid w:val="008E5778"/>
    <w:rsid w:val="0090344F"/>
    <w:rsid w:val="00947501"/>
    <w:rsid w:val="009571D2"/>
    <w:rsid w:val="00975ABF"/>
    <w:rsid w:val="009E6ADD"/>
    <w:rsid w:val="00A1691D"/>
    <w:rsid w:val="00A658DC"/>
    <w:rsid w:val="00A70089"/>
    <w:rsid w:val="00A714C2"/>
    <w:rsid w:val="00A83882"/>
    <w:rsid w:val="00A90A13"/>
    <w:rsid w:val="00AC4D28"/>
    <w:rsid w:val="00B0010E"/>
    <w:rsid w:val="00BB3134"/>
    <w:rsid w:val="00BB3FA8"/>
    <w:rsid w:val="00BB5549"/>
    <w:rsid w:val="00BC32AF"/>
    <w:rsid w:val="00BE2013"/>
    <w:rsid w:val="00BF7FBB"/>
    <w:rsid w:val="00C433B5"/>
    <w:rsid w:val="00C77022"/>
    <w:rsid w:val="00CA338C"/>
    <w:rsid w:val="00CB3A23"/>
    <w:rsid w:val="00CC7E5A"/>
    <w:rsid w:val="00CF5CF6"/>
    <w:rsid w:val="00D17BA5"/>
    <w:rsid w:val="00DB15E2"/>
    <w:rsid w:val="00DF0513"/>
    <w:rsid w:val="00E036CD"/>
    <w:rsid w:val="00E126F1"/>
    <w:rsid w:val="00E266D4"/>
    <w:rsid w:val="00E41A16"/>
    <w:rsid w:val="00E67386"/>
    <w:rsid w:val="00EF7523"/>
    <w:rsid w:val="00F142B4"/>
    <w:rsid w:val="00F366B8"/>
    <w:rsid w:val="00F72844"/>
    <w:rsid w:val="00F80284"/>
    <w:rsid w:val="00F977F9"/>
    <w:rsid w:val="00FB4365"/>
    <w:rsid w:val="00FC17DB"/>
    <w:rsid w:val="00FC57DC"/>
    <w:rsid w:val="00FD7569"/>
    <w:rsid w:val="00FE1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DE"/>
  </w:style>
  <w:style w:type="paragraph" w:styleId="Ttulo1">
    <w:name w:val="heading 1"/>
    <w:basedOn w:val="Normal"/>
    <w:next w:val="Normal"/>
    <w:link w:val="Ttulo1Char"/>
    <w:qFormat/>
    <w:rsid w:val="00FE1CDE"/>
    <w:pPr>
      <w:keepNext/>
      <w:shd w:val="solid" w:color="FFFFFF" w:fill="auto"/>
      <w:spacing w:before="90" w:after="90" w:line="240" w:lineRule="auto"/>
      <w:ind w:left="90" w:right="90"/>
      <w:outlineLvl w:val="0"/>
    </w:pPr>
    <w:rPr>
      <w:rFonts w:ascii="Times New Roman" w:eastAsia="Times New Roman" w:hAnsi="Times New Roman" w:cs="Times New Roman"/>
      <w:b/>
      <w:bCs/>
      <w:color w:val="000000"/>
      <w:kern w:val="32"/>
      <w:sz w:val="36"/>
      <w:szCs w:val="32"/>
      <w:shd w:val="solid" w:color="FFFFFF" w:fill="auto"/>
      <w:lang w:val="ru-RU" w:eastAsia="ru-RU"/>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E1CDE"/>
    <w:rPr>
      <w:rFonts w:ascii="Times New Roman" w:eastAsia="Times New Roman" w:hAnsi="Times New Roman" w:cs="Times New Roman"/>
      <w:b/>
      <w:bCs/>
      <w:color w:val="000000"/>
      <w:kern w:val="32"/>
      <w:sz w:val="36"/>
      <w:szCs w:val="32"/>
      <w:shd w:val="solid" w:color="FFFFFF" w:fill="auto"/>
      <w:lang w:val="ru-RU" w:eastAsia="ru-RU"/>
    </w:rPr>
  </w:style>
  <w:style w:type="paragraph" w:styleId="Textodebalo">
    <w:name w:val="Balloon Text"/>
    <w:basedOn w:val="Normal"/>
    <w:link w:val="TextodebaloChar"/>
    <w:uiPriority w:val="99"/>
    <w:semiHidden/>
    <w:unhideWhenUsed/>
    <w:rsid w:val="00FE1C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1CDE"/>
    <w:rPr>
      <w:rFonts w:ascii="Tahoma" w:hAnsi="Tahoma" w:cs="Tahoma"/>
      <w:sz w:val="16"/>
      <w:szCs w:val="16"/>
    </w:rPr>
  </w:style>
  <w:style w:type="table" w:styleId="Tabelacomgrade">
    <w:name w:val="Table Grid"/>
    <w:basedOn w:val="Tabelanormal"/>
    <w:uiPriority w:val="59"/>
    <w:rsid w:val="00FE1C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FE1C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1CDE"/>
  </w:style>
  <w:style w:type="paragraph" w:styleId="Rodap">
    <w:name w:val="footer"/>
    <w:basedOn w:val="Normal"/>
    <w:link w:val="RodapChar"/>
    <w:uiPriority w:val="99"/>
    <w:unhideWhenUsed/>
    <w:rsid w:val="00FE1CDE"/>
    <w:pPr>
      <w:tabs>
        <w:tab w:val="center" w:pos="4252"/>
        <w:tab w:val="right" w:pos="8504"/>
      </w:tabs>
      <w:spacing w:after="0" w:line="240" w:lineRule="auto"/>
    </w:pPr>
  </w:style>
  <w:style w:type="character" w:customStyle="1" w:styleId="RodapChar">
    <w:name w:val="Rodapé Char"/>
    <w:basedOn w:val="Fontepargpadro"/>
    <w:link w:val="Rodap"/>
    <w:uiPriority w:val="99"/>
    <w:rsid w:val="00FE1CDE"/>
  </w:style>
  <w:style w:type="paragraph" w:styleId="SemEspaamento">
    <w:name w:val="No Spacing"/>
    <w:uiPriority w:val="1"/>
    <w:qFormat/>
    <w:rsid w:val="00FE1CDE"/>
    <w:pPr>
      <w:spacing w:after="0" w:line="240" w:lineRule="auto"/>
    </w:pPr>
    <w:rPr>
      <w:rFonts w:ascii="Calibri" w:eastAsia="Times New Roman" w:hAnsi="Calibri" w:cs="Times New Roman"/>
      <w:lang w:eastAsia="pt-BR"/>
    </w:rPr>
  </w:style>
  <w:style w:type="paragraph" w:styleId="Corpodetexto">
    <w:name w:val="Body Text"/>
    <w:basedOn w:val="Normal"/>
    <w:link w:val="CorpodetextoChar"/>
    <w:rsid w:val="00FE1CDE"/>
    <w:pPr>
      <w:spacing w:after="0" w:line="240" w:lineRule="auto"/>
      <w:jc w:val="both"/>
    </w:pPr>
    <w:rPr>
      <w:rFonts w:ascii="Times New Roman" w:eastAsia="Times New Roman" w:hAnsi="Times New Roman" w:cs="Times New Roman"/>
      <w:sz w:val="28"/>
      <w:szCs w:val="24"/>
      <w:lang w:eastAsia="pt-BR"/>
    </w:rPr>
  </w:style>
  <w:style w:type="character" w:customStyle="1" w:styleId="CorpodetextoChar">
    <w:name w:val="Corpo de texto Char"/>
    <w:basedOn w:val="Fontepargpadro"/>
    <w:link w:val="Corpodetexto"/>
    <w:rsid w:val="00FE1CDE"/>
    <w:rPr>
      <w:rFonts w:ascii="Times New Roman" w:eastAsia="Times New Roman" w:hAnsi="Times New Roman" w:cs="Times New Roman"/>
      <w:sz w:val="28"/>
      <w:szCs w:val="24"/>
      <w:lang w:eastAsia="pt-BR"/>
    </w:rPr>
  </w:style>
  <w:style w:type="paragraph" w:styleId="PargrafodaLista">
    <w:name w:val="List Paragraph"/>
    <w:basedOn w:val="Normal"/>
    <w:uiPriority w:val="34"/>
    <w:qFormat/>
    <w:rsid w:val="00FE1CDE"/>
    <w:pPr>
      <w:ind w:left="720"/>
      <w:contextualSpacing/>
    </w:pPr>
  </w:style>
  <w:style w:type="paragraph" w:styleId="Corpodetexto2">
    <w:name w:val="Body Text 2"/>
    <w:basedOn w:val="Normal"/>
    <w:link w:val="Corpodetexto2Char"/>
    <w:uiPriority w:val="99"/>
    <w:semiHidden/>
    <w:unhideWhenUsed/>
    <w:rsid w:val="00FE1CDE"/>
    <w:pPr>
      <w:spacing w:after="120" w:line="480" w:lineRule="auto"/>
    </w:pPr>
  </w:style>
  <w:style w:type="character" w:customStyle="1" w:styleId="Corpodetexto2Char">
    <w:name w:val="Corpo de texto 2 Char"/>
    <w:basedOn w:val="Fontepargpadro"/>
    <w:link w:val="Corpodetexto2"/>
    <w:uiPriority w:val="99"/>
    <w:semiHidden/>
    <w:rsid w:val="00FE1CDE"/>
  </w:style>
  <w:style w:type="character" w:customStyle="1" w:styleId="fontstyle01">
    <w:name w:val="fontstyle01"/>
    <w:basedOn w:val="Fontepargpadro"/>
    <w:rsid w:val="00FE1CDE"/>
    <w:rPr>
      <w:rFonts w:ascii="Goudy Old Style" w:hAnsi="Goudy Old Style" w:hint="default"/>
      <w:b/>
      <w:bCs/>
      <w:i w:val="0"/>
      <w:iCs w:val="0"/>
      <w:color w:val="000000"/>
      <w:sz w:val="24"/>
      <w:szCs w:val="24"/>
    </w:rPr>
  </w:style>
  <w:style w:type="character" w:customStyle="1" w:styleId="fontstyle21">
    <w:name w:val="fontstyle21"/>
    <w:basedOn w:val="Fontepargpadro"/>
    <w:rsid w:val="00FE1CDE"/>
    <w:rPr>
      <w:rFonts w:ascii="Goudy Old Style" w:hAnsi="Goudy Old Style" w:hint="default"/>
      <w:b w:val="0"/>
      <w:bCs w:val="0"/>
      <w:i w:val="0"/>
      <w:iCs w:val="0"/>
      <w:color w:val="000000"/>
      <w:sz w:val="24"/>
      <w:szCs w:val="24"/>
    </w:rPr>
  </w:style>
  <w:style w:type="character" w:styleId="Hyperlink">
    <w:name w:val="Hyperlink"/>
    <w:basedOn w:val="Fontepargpadro"/>
    <w:uiPriority w:val="99"/>
    <w:unhideWhenUsed/>
    <w:rsid w:val="00FE1C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DE"/>
  </w:style>
  <w:style w:type="paragraph" w:styleId="Ttulo1">
    <w:name w:val="heading 1"/>
    <w:basedOn w:val="Normal"/>
    <w:next w:val="Normal"/>
    <w:link w:val="Ttulo1Char"/>
    <w:qFormat/>
    <w:rsid w:val="00FE1CDE"/>
    <w:pPr>
      <w:keepNext/>
      <w:shd w:val="solid" w:color="FFFFFF" w:fill="auto"/>
      <w:spacing w:before="90" w:after="90" w:line="240" w:lineRule="auto"/>
      <w:ind w:left="90" w:right="90"/>
      <w:outlineLvl w:val="0"/>
    </w:pPr>
    <w:rPr>
      <w:rFonts w:ascii="Times New Roman" w:eastAsia="Times New Roman" w:hAnsi="Times New Roman" w:cs="Times New Roman"/>
      <w:b/>
      <w:bCs/>
      <w:color w:val="000000"/>
      <w:kern w:val="32"/>
      <w:sz w:val="36"/>
      <w:szCs w:val="32"/>
      <w:shd w:val="solid" w:color="FFFFFF" w:fill="auto"/>
      <w:lang w:val="ru-RU" w:eastAsia="ru-RU"/>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E1CDE"/>
    <w:rPr>
      <w:rFonts w:ascii="Times New Roman" w:eastAsia="Times New Roman" w:hAnsi="Times New Roman" w:cs="Times New Roman"/>
      <w:b/>
      <w:bCs/>
      <w:color w:val="000000"/>
      <w:kern w:val="32"/>
      <w:sz w:val="36"/>
      <w:szCs w:val="32"/>
      <w:shd w:val="solid" w:color="FFFFFF" w:fill="auto"/>
      <w:lang w:val="ru-RU" w:eastAsia="ru-RU"/>
    </w:rPr>
  </w:style>
  <w:style w:type="paragraph" w:styleId="Textodebalo">
    <w:name w:val="Balloon Text"/>
    <w:basedOn w:val="Normal"/>
    <w:link w:val="TextodebaloChar"/>
    <w:uiPriority w:val="99"/>
    <w:semiHidden/>
    <w:unhideWhenUsed/>
    <w:rsid w:val="00FE1C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1CDE"/>
    <w:rPr>
      <w:rFonts w:ascii="Tahoma" w:hAnsi="Tahoma" w:cs="Tahoma"/>
      <w:sz w:val="16"/>
      <w:szCs w:val="16"/>
    </w:rPr>
  </w:style>
  <w:style w:type="table" w:styleId="Tabelacomgrade">
    <w:name w:val="Table Grid"/>
    <w:basedOn w:val="Tabelanormal"/>
    <w:uiPriority w:val="59"/>
    <w:rsid w:val="00FE1C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FE1C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1CDE"/>
  </w:style>
  <w:style w:type="paragraph" w:styleId="Rodap">
    <w:name w:val="footer"/>
    <w:basedOn w:val="Normal"/>
    <w:link w:val="RodapChar"/>
    <w:uiPriority w:val="99"/>
    <w:unhideWhenUsed/>
    <w:rsid w:val="00FE1CDE"/>
    <w:pPr>
      <w:tabs>
        <w:tab w:val="center" w:pos="4252"/>
        <w:tab w:val="right" w:pos="8504"/>
      </w:tabs>
      <w:spacing w:after="0" w:line="240" w:lineRule="auto"/>
    </w:pPr>
  </w:style>
  <w:style w:type="character" w:customStyle="1" w:styleId="RodapChar">
    <w:name w:val="Rodapé Char"/>
    <w:basedOn w:val="Fontepargpadro"/>
    <w:link w:val="Rodap"/>
    <w:uiPriority w:val="99"/>
    <w:rsid w:val="00FE1CDE"/>
  </w:style>
  <w:style w:type="paragraph" w:styleId="SemEspaamento">
    <w:name w:val="No Spacing"/>
    <w:uiPriority w:val="1"/>
    <w:qFormat/>
    <w:rsid w:val="00FE1CDE"/>
    <w:pPr>
      <w:spacing w:after="0" w:line="240" w:lineRule="auto"/>
    </w:pPr>
    <w:rPr>
      <w:rFonts w:ascii="Calibri" w:eastAsia="Times New Roman" w:hAnsi="Calibri" w:cs="Times New Roman"/>
      <w:lang w:eastAsia="pt-BR"/>
    </w:rPr>
  </w:style>
  <w:style w:type="paragraph" w:styleId="Corpodetexto">
    <w:name w:val="Body Text"/>
    <w:basedOn w:val="Normal"/>
    <w:link w:val="CorpodetextoChar"/>
    <w:rsid w:val="00FE1CDE"/>
    <w:pPr>
      <w:spacing w:after="0" w:line="240" w:lineRule="auto"/>
      <w:jc w:val="both"/>
    </w:pPr>
    <w:rPr>
      <w:rFonts w:ascii="Times New Roman" w:eastAsia="Times New Roman" w:hAnsi="Times New Roman" w:cs="Times New Roman"/>
      <w:sz w:val="28"/>
      <w:szCs w:val="24"/>
      <w:lang w:eastAsia="pt-BR"/>
    </w:rPr>
  </w:style>
  <w:style w:type="character" w:customStyle="1" w:styleId="CorpodetextoChar">
    <w:name w:val="Corpo de texto Char"/>
    <w:basedOn w:val="Fontepargpadro"/>
    <w:link w:val="Corpodetexto"/>
    <w:rsid w:val="00FE1CDE"/>
    <w:rPr>
      <w:rFonts w:ascii="Times New Roman" w:eastAsia="Times New Roman" w:hAnsi="Times New Roman" w:cs="Times New Roman"/>
      <w:sz w:val="28"/>
      <w:szCs w:val="24"/>
      <w:lang w:eastAsia="pt-BR"/>
    </w:rPr>
  </w:style>
  <w:style w:type="paragraph" w:styleId="PargrafodaLista">
    <w:name w:val="List Paragraph"/>
    <w:basedOn w:val="Normal"/>
    <w:uiPriority w:val="34"/>
    <w:qFormat/>
    <w:rsid w:val="00FE1CDE"/>
    <w:pPr>
      <w:ind w:left="720"/>
      <w:contextualSpacing/>
    </w:pPr>
  </w:style>
  <w:style w:type="paragraph" w:styleId="Corpodetexto2">
    <w:name w:val="Body Text 2"/>
    <w:basedOn w:val="Normal"/>
    <w:link w:val="Corpodetexto2Char"/>
    <w:uiPriority w:val="99"/>
    <w:semiHidden/>
    <w:unhideWhenUsed/>
    <w:rsid w:val="00FE1CDE"/>
    <w:pPr>
      <w:spacing w:after="120" w:line="480" w:lineRule="auto"/>
    </w:pPr>
  </w:style>
  <w:style w:type="character" w:customStyle="1" w:styleId="Corpodetexto2Char">
    <w:name w:val="Corpo de texto 2 Char"/>
    <w:basedOn w:val="Fontepargpadro"/>
    <w:link w:val="Corpodetexto2"/>
    <w:uiPriority w:val="99"/>
    <w:semiHidden/>
    <w:rsid w:val="00FE1CDE"/>
  </w:style>
  <w:style w:type="character" w:customStyle="1" w:styleId="fontstyle01">
    <w:name w:val="fontstyle01"/>
    <w:basedOn w:val="Fontepargpadro"/>
    <w:rsid w:val="00FE1CDE"/>
    <w:rPr>
      <w:rFonts w:ascii="Goudy Old Style" w:hAnsi="Goudy Old Style" w:hint="default"/>
      <w:b/>
      <w:bCs/>
      <w:i w:val="0"/>
      <w:iCs w:val="0"/>
      <w:color w:val="000000"/>
      <w:sz w:val="24"/>
      <w:szCs w:val="24"/>
    </w:rPr>
  </w:style>
  <w:style w:type="character" w:customStyle="1" w:styleId="fontstyle21">
    <w:name w:val="fontstyle21"/>
    <w:basedOn w:val="Fontepargpadro"/>
    <w:rsid w:val="00FE1CDE"/>
    <w:rPr>
      <w:rFonts w:ascii="Goudy Old Style" w:hAnsi="Goudy Old Style" w:hint="default"/>
      <w:b w:val="0"/>
      <w:bCs w:val="0"/>
      <w:i w:val="0"/>
      <w:iCs w:val="0"/>
      <w:color w:val="000000"/>
      <w:sz w:val="24"/>
      <w:szCs w:val="24"/>
    </w:rPr>
  </w:style>
  <w:style w:type="character" w:styleId="Hyperlink">
    <w:name w:val="Hyperlink"/>
    <w:basedOn w:val="Fontepargpadro"/>
    <w:uiPriority w:val="99"/>
    <w:unhideWhenUsed/>
    <w:rsid w:val="00FE1C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lanalto.gov.br/ccivil_03/LEIS/L9790.htm" TargetMode="External"/><Relationship Id="rId4" Type="http://schemas.microsoft.com/office/2007/relationships/stylesWithEffects" Target="stylesWithEffects.xml"/><Relationship Id="rId9" Type="http://schemas.openxmlformats.org/officeDocument/2006/relationships/hyperlink" Target="http://www.planalto.gov.br/ccivil_03/LEIS/L9790.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0FDC2-4784-4039-96E9-1DF676A3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6361</Words>
  <Characters>34355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JULIELLE</dc:creator>
  <cp:lastModifiedBy>MARCIA</cp:lastModifiedBy>
  <cp:revision>5</cp:revision>
  <cp:lastPrinted>2023-09-04T17:06:00Z</cp:lastPrinted>
  <dcterms:created xsi:type="dcterms:W3CDTF">2023-08-31T16:24:00Z</dcterms:created>
  <dcterms:modified xsi:type="dcterms:W3CDTF">2023-09-09T17:55:00Z</dcterms:modified>
</cp:coreProperties>
</file>